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AFD9D" w14:textId="77777777" w:rsidR="00D820A6" w:rsidRPr="009832BF" w:rsidRDefault="00D820A6" w:rsidP="00D820A6">
      <w:pPr>
        <w:spacing w:after="0" w:line="240" w:lineRule="auto"/>
        <w:jc w:val="center"/>
        <w:rPr>
          <w:rFonts w:cs="Arial"/>
          <w:sz w:val="24"/>
          <w:szCs w:val="24"/>
        </w:rPr>
      </w:pPr>
      <w:bookmarkStart w:id="0" w:name="_Hlk135510035"/>
      <w:bookmarkStart w:id="1" w:name="_Hlk171702317"/>
      <w:bookmarkEnd w:id="0"/>
    </w:p>
    <w:p w14:paraId="3679EB6A" w14:textId="40A69674" w:rsidR="00D820A6" w:rsidRPr="00D820A6" w:rsidRDefault="00D820A6" w:rsidP="00D820A6">
      <w:pPr>
        <w:spacing w:after="0" w:line="240" w:lineRule="auto"/>
        <w:contextualSpacing/>
        <w:jc w:val="center"/>
        <w:rPr>
          <w:rFonts w:cs="Calibri"/>
          <w:b/>
          <w:bCs/>
          <w:i/>
          <w:iCs/>
          <w:sz w:val="24"/>
          <w:szCs w:val="24"/>
        </w:rPr>
      </w:pPr>
      <w:bookmarkStart w:id="2" w:name="_heading=h.es2qa4e66osd" w:colFirst="0" w:colLast="0"/>
      <w:bookmarkEnd w:id="2"/>
      <w:r w:rsidRPr="00D820A6">
        <w:rPr>
          <w:rFonts w:cs="Calibri"/>
          <w:b/>
          <w:bCs/>
          <w:i/>
          <w:iCs/>
          <w:sz w:val="24"/>
          <w:szCs w:val="24"/>
        </w:rPr>
        <w:t xml:space="preserve">Internalization </w:t>
      </w:r>
      <w:r w:rsidRPr="00D820A6">
        <w:rPr>
          <w:rFonts w:cs="Calibri"/>
          <w:b/>
          <w:bCs/>
          <w:i/>
          <w:iCs/>
          <w:sz w:val="24"/>
          <w:szCs w:val="24"/>
        </w:rPr>
        <w:t xml:space="preserve">Of </w:t>
      </w:r>
      <w:r w:rsidRPr="00D820A6">
        <w:rPr>
          <w:rFonts w:cs="Calibri"/>
          <w:b/>
          <w:bCs/>
          <w:i/>
          <w:iCs/>
          <w:sz w:val="24"/>
          <w:szCs w:val="24"/>
        </w:rPr>
        <w:t xml:space="preserve">Honesty Values </w:t>
      </w:r>
      <w:r w:rsidRPr="00D820A6">
        <w:rPr>
          <w:rFonts w:cs="Calibri"/>
          <w:b/>
          <w:bCs/>
          <w:i/>
          <w:iCs/>
          <w:sz w:val="24"/>
          <w:szCs w:val="24"/>
        </w:rPr>
        <w:t xml:space="preserve">Through </w:t>
      </w:r>
      <w:r w:rsidRPr="00D820A6">
        <w:rPr>
          <w:rFonts w:cs="Calibri"/>
          <w:b/>
          <w:bCs/>
          <w:i/>
          <w:iCs/>
          <w:sz w:val="24"/>
          <w:szCs w:val="24"/>
        </w:rPr>
        <w:t xml:space="preserve">Extracurricular Activities Based </w:t>
      </w:r>
      <w:r w:rsidRPr="00D820A6">
        <w:rPr>
          <w:rFonts w:cs="Calibri"/>
          <w:b/>
          <w:bCs/>
          <w:i/>
          <w:iCs/>
          <w:sz w:val="24"/>
          <w:szCs w:val="24"/>
        </w:rPr>
        <w:t>On A</w:t>
      </w:r>
      <w:r>
        <w:rPr>
          <w:rFonts w:cs="Calibri"/>
          <w:b/>
          <w:bCs/>
          <w:i/>
          <w:iCs/>
          <w:sz w:val="24"/>
          <w:szCs w:val="24"/>
        </w:rPr>
        <w:t xml:space="preserve"> </w:t>
      </w:r>
      <w:r w:rsidRPr="00D820A6">
        <w:rPr>
          <w:rFonts w:cs="Calibri"/>
          <w:b/>
          <w:bCs/>
          <w:i/>
          <w:iCs/>
          <w:sz w:val="24"/>
          <w:szCs w:val="24"/>
        </w:rPr>
        <w:t>Social</w:t>
      </w:r>
      <w:r w:rsidRPr="00D820A6">
        <w:rPr>
          <w:rFonts w:cs="Calibri"/>
          <w:b/>
          <w:bCs/>
          <w:i/>
          <w:iCs/>
          <w:sz w:val="24"/>
          <w:szCs w:val="24"/>
        </w:rPr>
        <w:t>-</w:t>
      </w:r>
      <w:r w:rsidRPr="00D820A6">
        <w:rPr>
          <w:rFonts w:cs="Calibri"/>
          <w:b/>
          <w:bCs/>
          <w:i/>
          <w:iCs/>
          <w:sz w:val="24"/>
          <w:szCs w:val="24"/>
        </w:rPr>
        <w:t xml:space="preserve">Emotional Learning </w:t>
      </w:r>
      <w:r w:rsidRPr="00D820A6">
        <w:rPr>
          <w:rFonts w:cs="Calibri"/>
          <w:b/>
          <w:bCs/>
          <w:i/>
          <w:iCs/>
          <w:sz w:val="24"/>
          <w:szCs w:val="24"/>
        </w:rPr>
        <w:t>(</w:t>
      </w:r>
      <w:r w:rsidRPr="00D820A6">
        <w:rPr>
          <w:rFonts w:cs="Calibri"/>
          <w:b/>
          <w:bCs/>
          <w:i/>
          <w:iCs/>
          <w:sz w:val="24"/>
          <w:szCs w:val="24"/>
        </w:rPr>
        <w:t>SEL</w:t>
      </w:r>
      <w:r w:rsidRPr="00D820A6">
        <w:rPr>
          <w:rFonts w:cs="Calibri"/>
          <w:b/>
          <w:bCs/>
          <w:i/>
          <w:iCs/>
          <w:sz w:val="24"/>
          <w:szCs w:val="24"/>
        </w:rPr>
        <w:t xml:space="preserve">) </w:t>
      </w:r>
      <w:r w:rsidRPr="00D820A6">
        <w:rPr>
          <w:rFonts w:cs="Calibri"/>
          <w:b/>
          <w:bCs/>
          <w:i/>
          <w:iCs/>
          <w:sz w:val="24"/>
          <w:szCs w:val="24"/>
        </w:rPr>
        <w:t xml:space="preserve">Approach </w:t>
      </w:r>
      <w:r w:rsidRPr="00D820A6">
        <w:rPr>
          <w:rFonts w:cs="Calibri"/>
          <w:b/>
          <w:bCs/>
          <w:i/>
          <w:iCs/>
          <w:sz w:val="24"/>
          <w:szCs w:val="24"/>
        </w:rPr>
        <w:t xml:space="preserve">In </w:t>
      </w:r>
      <w:r w:rsidRPr="00D820A6">
        <w:rPr>
          <w:rFonts w:cs="Calibri"/>
          <w:b/>
          <w:bCs/>
          <w:i/>
          <w:iCs/>
          <w:sz w:val="24"/>
          <w:szCs w:val="24"/>
        </w:rPr>
        <w:t>Strengthening Character Education</w:t>
      </w:r>
    </w:p>
    <w:p w14:paraId="7E4917AC" w14:textId="77777777" w:rsidR="00D820A6" w:rsidRPr="00D820A6" w:rsidRDefault="00D820A6" w:rsidP="00D820A6">
      <w:pPr>
        <w:spacing w:after="0" w:line="240" w:lineRule="auto"/>
        <w:contextualSpacing/>
        <w:jc w:val="center"/>
        <w:rPr>
          <w:rFonts w:cs="Calibri"/>
          <w:b/>
          <w:bCs/>
          <w:sz w:val="24"/>
          <w:szCs w:val="24"/>
        </w:rPr>
      </w:pPr>
    </w:p>
    <w:p w14:paraId="551E1D57" w14:textId="4D370648" w:rsidR="00D820A6" w:rsidRPr="00D820A6" w:rsidRDefault="00D820A6" w:rsidP="00D820A6">
      <w:pPr>
        <w:spacing w:after="0" w:line="240" w:lineRule="auto"/>
        <w:contextualSpacing/>
        <w:jc w:val="center"/>
        <w:rPr>
          <w:rFonts w:cs="Calibri"/>
          <w:b/>
          <w:bCs/>
          <w:sz w:val="24"/>
          <w:szCs w:val="24"/>
        </w:rPr>
      </w:pPr>
      <w:r w:rsidRPr="00D820A6">
        <w:rPr>
          <w:rFonts w:cs="Calibri"/>
          <w:b/>
          <w:bCs/>
          <w:sz w:val="24"/>
          <w:szCs w:val="24"/>
        </w:rPr>
        <w:t xml:space="preserve">Internalisasi Nilai Kejujuran </w:t>
      </w:r>
      <w:r w:rsidRPr="00D820A6">
        <w:rPr>
          <w:rFonts w:cs="Calibri"/>
          <w:b/>
          <w:bCs/>
          <w:sz w:val="24"/>
          <w:szCs w:val="24"/>
        </w:rPr>
        <w:t xml:space="preserve">Melalui </w:t>
      </w:r>
      <w:r w:rsidRPr="00D820A6">
        <w:rPr>
          <w:rFonts w:cs="Calibri"/>
          <w:b/>
          <w:bCs/>
          <w:sz w:val="24"/>
          <w:szCs w:val="24"/>
        </w:rPr>
        <w:t>Kegiatan Ekstrakurikuler Berbasis Pendekatan Social</w:t>
      </w:r>
      <w:r w:rsidRPr="00D820A6">
        <w:rPr>
          <w:rFonts w:cs="Calibri"/>
          <w:b/>
          <w:bCs/>
          <w:sz w:val="24"/>
          <w:szCs w:val="24"/>
        </w:rPr>
        <w:t>-</w:t>
      </w:r>
      <w:r w:rsidRPr="00D820A6">
        <w:rPr>
          <w:rFonts w:cs="Calibri"/>
          <w:b/>
          <w:bCs/>
          <w:sz w:val="24"/>
          <w:szCs w:val="24"/>
        </w:rPr>
        <w:t xml:space="preserve">Emotional Learning </w:t>
      </w:r>
      <w:r w:rsidRPr="00D820A6">
        <w:rPr>
          <w:rFonts w:cs="Calibri"/>
          <w:b/>
          <w:bCs/>
          <w:sz w:val="24"/>
          <w:szCs w:val="24"/>
        </w:rPr>
        <w:t>(</w:t>
      </w:r>
      <w:r w:rsidRPr="00D820A6">
        <w:rPr>
          <w:rFonts w:cs="Calibri"/>
          <w:b/>
          <w:bCs/>
          <w:sz w:val="24"/>
          <w:szCs w:val="24"/>
        </w:rPr>
        <w:t>SEL</w:t>
      </w:r>
      <w:r w:rsidRPr="00D820A6">
        <w:rPr>
          <w:rFonts w:cs="Calibri"/>
          <w:b/>
          <w:bCs/>
          <w:sz w:val="24"/>
          <w:szCs w:val="24"/>
        </w:rPr>
        <w:t xml:space="preserve">) Dalam </w:t>
      </w:r>
      <w:r w:rsidRPr="00D820A6">
        <w:rPr>
          <w:rFonts w:cs="Calibri"/>
          <w:b/>
          <w:bCs/>
          <w:sz w:val="24"/>
          <w:szCs w:val="24"/>
        </w:rPr>
        <w:t>Penguatan Pendidikan Karakter</w:t>
      </w:r>
    </w:p>
    <w:p w14:paraId="7F58762E" w14:textId="77777777" w:rsidR="00D820A6" w:rsidRPr="004B18C0" w:rsidRDefault="00D820A6" w:rsidP="00D820A6">
      <w:pPr>
        <w:spacing w:after="0" w:line="240" w:lineRule="auto"/>
        <w:contextualSpacing/>
        <w:jc w:val="center"/>
        <w:rPr>
          <w:rFonts w:cs="Calibri"/>
          <w:b/>
          <w:bCs/>
        </w:rPr>
      </w:pPr>
    </w:p>
    <w:p w14:paraId="510A134B" w14:textId="188AD28D" w:rsidR="00D820A6" w:rsidRPr="00D820A6" w:rsidRDefault="00D820A6" w:rsidP="00D820A6">
      <w:pPr>
        <w:spacing w:after="0" w:line="240" w:lineRule="auto"/>
        <w:contextualSpacing/>
        <w:jc w:val="center"/>
        <w:rPr>
          <w:rFonts w:cs="Calibri"/>
          <w:b/>
          <w:bCs/>
          <w:vertAlign w:val="superscript"/>
        </w:rPr>
      </w:pPr>
      <w:r w:rsidRPr="00D820A6">
        <w:rPr>
          <w:rFonts w:cs="Calibri"/>
          <w:b/>
          <w:bCs/>
        </w:rPr>
        <w:t>Moh. Ulum</w:t>
      </w:r>
      <w:r>
        <w:rPr>
          <w:rFonts w:cs="Calibri"/>
          <w:b/>
          <w:bCs/>
          <w:vertAlign w:val="superscript"/>
        </w:rPr>
        <w:t>1</w:t>
      </w:r>
      <w:r w:rsidRPr="00D820A6">
        <w:rPr>
          <w:rFonts w:cs="Calibri"/>
          <w:b/>
          <w:bCs/>
        </w:rPr>
        <w:t>, Moh Nur Arianto</w:t>
      </w:r>
      <w:r>
        <w:rPr>
          <w:rFonts w:cs="Calibri"/>
          <w:b/>
          <w:bCs/>
          <w:vertAlign w:val="superscript"/>
        </w:rPr>
        <w:t>2</w:t>
      </w:r>
    </w:p>
    <w:p w14:paraId="3D21A22B" w14:textId="5E2926CC" w:rsidR="00D820A6" w:rsidRPr="00D820A6" w:rsidRDefault="00D820A6" w:rsidP="00D820A6">
      <w:pPr>
        <w:spacing w:after="0" w:line="240" w:lineRule="auto"/>
        <w:contextualSpacing/>
        <w:jc w:val="center"/>
        <w:rPr>
          <w:rFonts w:cs="Calibri"/>
          <w:vertAlign w:val="superscript"/>
        </w:rPr>
      </w:pPr>
      <w:r w:rsidRPr="004B18C0">
        <w:rPr>
          <w:rFonts w:cs="Calibri"/>
        </w:rPr>
        <w:t>Program Studi Pendidikann Agama Islam, Fakultas Agama Islam, Universitas Nurul Jadid, Jawa Timur</w:t>
      </w:r>
      <w:r>
        <w:rPr>
          <w:rFonts w:cs="Calibri"/>
          <w:vertAlign w:val="superscript"/>
        </w:rPr>
        <w:t>1,2</w:t>
      </w:r>
    </w:p>
    <w:p w14:paraId="4E572443" w14:textId="382E0A8A" w:rsidR="00D820A6" w:rsidRPr="00D820A6" w:rsidRDefault="00D820A6" w:rsidP="00D820A6">
      <w:pPr>
        <w:spacing w:after="0" w:line="240" w:lineRule="auto"/>
        <w:contextualSpacing/>
        <w:jc w:val="center"/>
        <w:rPr>
          <w:rFonts w:cs="Calibri"/>
          <w:vertAlign w:val="superscript"/>
        </w:rPr>
      </w:pPr>
      <w:r>
        <w:rPr>
          <w:rFonts w:cs="Calibri"/>
        </w:rPr>
        <w:t xml:space="preserve">Email : </w:t>
      </w:r>
      <w:hyperlink r:id="rId7" w:history="1">
        <w:r w:rsidRPr="00C56229">
          <w:rPr>
            <w:rStyle w:val="Hyperlink"/>
            <w:rFonts w:cs="Calibri"/>
          </w:rPr>
          <w:t>mazzary@gmail.com</w:t>
        </w:r>
      </w:hyperlink>
    </w:p>
    <w:p w14:paraId="6E4AFC27" w14:textId="77777777" w:rsidR="00D820A6" w:rsidRPr="00FB74C2" w:rsidRDefault="00D820A6" w:rsidP="00D820A6">
      <w:pPr>
        <w:spacing w:after="0" w:line="240" w:lineRule="auto"/>
        <w:jc w:val="center"/>
        <w:rPr>
          <w:rFonts w:cs="Arial"/>
          <w:lang w:val="id-ID" w:eastAsia="ja-JP"/>
        </w:rPr>
      </w:pPr>
    </w:p>
    <w:p w14:paraId="4DB8517D" w14:textId="77777777" w:rsidR="00D820A6" w:rsidRPr="00F13CDC" w:rsidRDefault="00D820A6" w:rsidP="00D820A6">
      <w:pPr>
        <w:spacing w:after="0" w:line="240" w:lineRule="auto"/>
        <w:rPr>
          <w:rFonts w:cs="Arial"/>
          <w:sz w:val="18"/>
          <w:lang w:eastAsia="ja-JP"/>
        </w:rPr>
      </w:pPr>
      <w:r w:rsidRPr="00F13CDC">
        <w:rPr>
          <w:rFonts w:cs="Arial"/>
          <w:sz w:val="18"/>
          <w:lang w:eastAsia="ja-JP"/>
        </w:rPr>
        <w:t>*Corresponding Author</w:t>
      </w:r>
    </w:p>
    <w:p w14:paraId="331B02DA" w14:textId="77777777" w:rsidR="00D820A6" w:rsidRDefault="00D820A6" w:rsidP="00D820A6">
      <w:pPr>
        <w:spacing w:after="0" w:line="240" w:lineRule="auto"/>
        <w:rPr>
          <w:rFonts w:cs="Arial"/>
          <w:sz w:val="18"/>
          <w:lang w:eastAsia="ja-JP"/>
        </w:rPr>
      </w:pPr>
      <w:r>
        <w:rPr>
          <w:rFonts w:cs="Arial"/>
          <w:noProof/>
          <w:sz w:val="18"/>
        </w:rPr>
        <mc:AlternateContent>
          <mc:Choice Requires="wps">
            <w:drawing>
              <wp:anchor distT="0" distB="0" distL="114300" distR="114300" simplePos="0" relativeHeight="251659264" behindDoc="0" locked="0" layoutInCell="1" allowOverlap="1" wp14:anchorId="549469E7" wp14:editId="5CAF9C15">
                <wp:simplePos x="0" y="0"/>
                <wp:positionH relativeFrom="column">
                  <wp:posOffset>-5080</wp:posOffset>
                </wp:positionH>
                <wp:positionV relativeFrom="paragraph">
                  <wp:posOffset>114262</wp:posOffset>
                </wp:positionV>
                <wp:extent cx="5367737" cy="0"/>
                <wp:effectExtent l="0" t="0" r="17145" b="12700"/>
                <wp:wrapNone/>
                <wp:docPr id="4" name="Straight Connector 4"/>
                <wp:cNvGraphicFramePr/>
                <a:graphic xmlns:a="http://schemas.openxmlformats.org/drawingml/2006/main">
                  <a:graphicData uri="http://schemas.microsoft.com/office/word/2010/wordprocessingShape">
                    <wps:wsp>
                      <wps:cNvCnPr/>
                      <wps:spPr>
                        <a:xfrm>
                          <a:off x="0" y="0"/>
                          <a:ext cx="5367737" cy="0"/>
                        </a:xfrm>
                        <a:prstGeom prst="line">
                          <a:avLst/>
                        </a:prstGeom>
                        <a:ln w="15875">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ECB23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9pt" to="422.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" strokecolor="#074e69 [1607]" strokeweight="1.25pt">
                <v:stroke joinstyle="miter"/>
              </v:line>
            </w:pict>
          </mc:Fallback>
        </mc:AlternateContent>
      </w:r>
    </w:p>
    <w:p w14:paraId="2E4921E3" w14:textId="4415364C" w:rsidR="00D820A6" w:rsidRPr="00F13CDC" w:rsidRDefault="00D820A6" w:rsidP="00D820A6">
      <w:pPr>
        <w:spacing w:after="0" w:line="240" w:lineRule="auto"/>
        <w:rPr>
          <w:rFonts w:cs="Arial"/>
          <w:sz w:val="18"/>
          <w:lang w:eastAsia="ja-JP"/>
        </w:rPr>
      </w:pPr>
      <w:r w:rsidRPr="00F13CDC">
        <w:rPr>
          <w:rFonts w:cs="Arial"/>
          <w:sz w:val="18"/>
          <w:lang w:eastAsia="ja-JP"/>
        </w:rPr>
        <w:t>Received :</w:t>
      </w:r>
      <w:r w:rsidR="00502557">
        <w:rPr>
          <w:rFonts w:cs="Arial"/>
          <w:sz w:val="18"/>
          <w:lang w:eastAsia="ja-JP"/>
        </w:rPr>
        <w:t xml:space="preserve"> 4 May 2026</w:t>
      </w:r>
      <w:r w:rsidRPr="000E10B7">
        <w:rPr>
          <w:rFonts w:cs="Arial"/>
          <w:sz w:val="18"/>
          <w:lang w:eastAsia="ja-JP"/>
        </w:rPr>
        <w:t>, Revised :</w:t>
      </w:r>
      <w:r w:rsidR="009B5750">
        <w:rPr>
          <w:rFonts w:cs="Arial"/>
          <w:sz w:val="18"/>
          <w:lang w:eastAsia="ja-JP"/>
        </w:rPr>
        <w:t xml:space="preserve"> 14 May 2026</w:t>
      </w:r>
      <w:r w:rsidRPr="000E10B7">
        <w:rPr>
          <w:rFonts w:cs="Arial"/>
          <w:sz w:val="18"/>
          <w:lang w:eastAsia="ja-JP"/>
        </w:rPr>
        <w:t xml:space="preserve">, Accepted </w:t>
      </w:r>
      <w:r w:rsidR="009B5750">
        <w:rPr>
          <w:rFonts w:cs="Arial"/>
          <w:sz w:val="18"/>
          <w:lang w:eastAsia="ja-JP"/>
        </w:rPr>
        <w:t>: 1 Juni 2026.</w:t>
      </w:r>
    </w:p>
    <w:p w14:paraId="46A5E040" w14:textId="77777777" w:rsidR="00D820A6" w:rsidRPr="00CB39B2" w:rsidRDefault="00D820A6" w:rsidP="00D820A6">
      <w:pPr>
        <w:spacing w:after="0" w:line="240" w:lineRule="auto"/>
        <w:rPr>
          <w:rFonts w:cs="Arial"/>
          <w:lang w:eastAsia="ja-JP"/>
        </w:rPr>
      </w:pPr>
      <w:r>
        <w:rPr>
          <w:rFonts w:cs="Arial"/>
          <w:noProof/>
          <w:sz w:val="18"/>
        </w:rPr>
        <mc:AlternateContent>
          <mc:Choice Requires="wps">
            <w:drawing>
              <wp:anchor distT="0" distB="0" distL="114300" distR="114300" simplePos="0" relativeHeight="251660288" behindDoc="0" locked="0" layoutInCell="1" allowOverlap="1" wp14:anchorId="5803B150" wp14:editId="20B6222E">
                <wp:simplePos x="0" y="0"/>
                <wp:positionH relativeFrom="column">
                  <wp:posOffset>0</wp:posOffset>
                </wp:positionH>
                <wp:positionV relativeFrom="paragraph">
                  <wp:posOffset>76641</wp:posOffset>
                </wp:positionV>
                <wp:extent cx="5367737" cy="0"/>
                <wp:effectExtent l="0" t="0" r="17145" b="12700"/>
                <wp:wrapNone/>
                <wp:docPr id="5" name="Straight Connector 5"/>
                <wp:cNvGraphicFramePr/>
                <a:graphic xmlns:a="http://schemas.openxmlformats.org/drawingml/2006/main">
                  <a:graphicData uri="http://schemas.microsoft.com/office/word/2010/wordprocessingShape">
                    <wps:wsp>
                      <wps:cNvCnPr/>
                      <wps:spPr>
                        <a:xfrm>
                          <a:off x="0" y="0"/>
                          <a:ext cx="5367737" cy="0"/>
                        </a:xfrm>
                        <a:prstGeom prst="line">
                          <a:avLst/>
                        </a:prstGeom>
                        <a:ln w="15875">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A8134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6.05pt" to="422.6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" strokecolor="#074e69 [1607]" strokeweight="1.25pt">
                <v:stroke joinstyle="miter"/>
              </v:line>
            </w:pict>
          </mc:Fallback>
        </mc:AlternateContent>
      </w:r>
    </w:p>
    <w:p w14:paraId="18C8FF0B" w14:textId="58B680E2" w:rsidR="00D820A6" w:rsidRPr="00D820A6" w:rsidRDefault="00D820A6" w:rsidP="00D820A6">
      <w:pPr>
        <w:spacing w:after="0" w:line="240" w:lineRule="auto"/>
        <w:contextualSpacing/>
        <w:jc w:val="center"/>
        <w:rPr>
          <w:rFonts w:cs="Calibri"/>
          <w:b/>
          <w:bCs/>
          <w:i/>
          <w:iCs/>
          <w:sz w:val="20"/>
          <w:szCs w:val="20"/>
        </w:rPr>
      </w:pPr>
      <w:r w:rsidRPr="00D820A6">
        <w:rPr>
          <w:rFonts w:cs="Calibri"/>
          <w:b/>
          <w:bCs/>
          <w:i/>
          <w:iCs/>
          <w:sz w:val="20"/>
          <w:szCs w:val="20"/>
        </w:rPr>
        <w:t>ABSTRACT</w:t>
      </w:r>
    </w:p>
    <w:p w14:paraId="71ECF93F" w14:textId="77777777" w:rsidR="00D820A6" w:rsidRPr="00D820A6" w:rsidRDefault="00D820A6" w:rsidP="00D820A6">
      <w:pPr>
        <w:pBdr>
          <w:top w:val="nil"/>
          <w:left w:val="nil"/>
          <w:bottom w:val="nil"/>
          <w:right w:val="nil"/>
          <w:between w:val="nil"/>
        </w:pBdr>
        <w:spacing w:after="0" w:line="240" w:lineRule="auto"/>
        <w:contextualSpacing/>
        <w:jc w:val="both"/>
        <w:rPr>
          <w:rFonts w:cs="Calibri"/>
          <w:i/>
          <w:iCs/>
          <w:sz w:val="20"/>
          <w:szCs w:val="20"/>
        </w:rPr>
      </w:pPr>
      <w:r w:rsidRPr="00D820A6">
        <w:rPr>
          <w:rFonts w:cs="Calibri"/>
          <w:i/>
          <w:iCs/>
          <w:sz w:val="20"/>
          <w:szCs w:val="20"/>
        </w:rPr>
        <w:t>Internalizing the value of honesty remains a challenge in character education at madrasahs because character-building programs tend to focus on cognitive aspects, while extracurricular activities have not yet been systematically designed based on the Social-Emotional Learning (SEL) approach. This study aims to analyze the implementation of SEL-based extracurricular activities and their contribution to strengthening the value of honesty at MA Nurul Wahid Al Wahyuni. The study employed a qualitative case study approach with data collection techniques including observation, interviews, and documentation. Data analysis was conducted using the Miles and Huberman interactive model and validated through triangulation of sources and techniques. The results of the study indicate that extracurricular activities provide authentic social experiences that support the internalization of the value of honesty through the cultivation of responsibility, open communication, cooperation, and reflective decision-making. The five core SEL competencies—self-awareness, self-management, social awareness, relationship skills, and responsible decision-making—function as mutually integrated mechanisms in linking moral knowledge, moral feelings, and moral actions into consistent honest behavior. This is reflected in students’ ability to acknowledge mistakes, fulfill responsibilities, communicate openly, and make ethical decisions in social interactions. However, the implementation of SEL remains implicit and relies on the initiative of extracurricular advisors, so it has not yet been systematically integrated into institutional programs. The novelty of this study lies in its explanation of the operational integration of the five core SEL competencies within extracurricular activities as a framework for internalizing the value of honesty within the madrasah environment. Theoretically, this study expands the application of the CASEL framework by demonstrating that SEL can be effectively implemented outside of formal learning through authentic social experiences. Practically, the research findings provide a foundation for the development of more structured SEL-based extracurricular programs, measurable character indicators, and an institutional support system to strengthen character education sustainably in madrasahs.</w:t>
      </w:r>
    </w:p>
    <w:p w14:paraId="2B22E531" w14:textId="77777777" w:rsidR="00D820A6" w:rsidRPr="00D820A6" w:rsidRDefault="00D820A6" w:rsidP="00D820A6">
      <w:pPr>
        <w:pBdr>
          <w:top w:val="nil"/>
          <w:left w:val="nil"/>
          <w:bottom w:val="nil"/>
          <w:right w:val="nil"/>
          <w:between w:val="nil"/>
        </w:pBdr>
        <w:spacing w:after="0" w:line="240" w:lineRule="auto"/>
        <w:contextualSpacing/>
        <w:jc w:val="both"/>
        <w:rPr>
          <w:rFonts w:cs="Calibri"/>
          <w:i/>
          <w:iCs/>
          <w:color w:val="000000"/>
          <w:sz w:val="20"/>
          <w:szCs w:val="20"/>
        </w:rPr>
      </w:pPr>
      <w:r w:rsidRPr="00D820A6">
        <w:rPr>
          <w:rFonts w:cs="Calibri"/>
          <w:b/>
          <w:bCs/>
          <w:i/>
          <w:iCs/>
          <w:color w:val="000000"/>
          <w:sz w:val="20"/>
          <w:szCs w:val="20"/>
        </w:rPr>
        <w:t xml:space="preserve">Keywords: </w:t>
      </w:r>
      <w:r w:rsidRPr="00D820A6">
        <w:rPr>
          <w:rFonts w:cs="Calibri"/>
          <w:i/>
          <w:iCs/>
          <w:color w:val="000000"/>
          <w:sz w:val="20"/>
          <w:szCs w:val="20"/>
        </w:rPr>
        <w:t>Social-Emotional Learning, honesty values, character education, extracurricular activities, madrasah.</w:t>
      </w:r>
    </w:p>
    <w:p w14:paraId="74BF53A7" w14:textId="77777777" w:rsidR="00D820A6" w:rsidRPr="00D820A6" w:rsidRDefault="00D820A6" w:rsidP="00D820A6">
      <w:pPr>
        <w:pBdr>
          <w:top w:val="nil"/>
          <w:left w:val="nil"/>
          <w:bottom w:val="nil"/>
          <w:right w:val="nil"/>
          <w:between w:val="nil"/>
        </w:pBdr>
        <w:spacing w:after="0" w:line="240" w:lineRule="auto"/>
        <w:contextualSpacing/>
        <w:jc w:val="both"/>
        <w:rPr>
          <w:rFonts w:cs="Calibri"/>
          <w:b/>
          <w:bCs/>
          <w:color w:val="000000"/>
          <w:sz w:val="20"/>
          <w:szCs w:val="20"/>
        </w:rPr>
      </w:pPr>
    </w:p>
    <w:p w14:paraId="6AF9191D" w14:textId="77777777" w:rsidR="00D820A6" w:rsidRPr="00D820A6" w:rsidRDefault="00D820A6" w:rsidP="00D820A6">
      <w:pPr>
        <w:pBdr>
          <w:top w:val="nil"/>
          <w:left w:val="nil"/>
          <w:bottom w:val="nil"/>
          <w:right w:val="nil"/>
          <w:between w:val="nil"/>
        </w:pBdr>
        <w:spacing w:after="0" w:line="240" w:lineRule="auto"/>
        <w:contextualSpacing/>
        <w:jc w:val="center"/>
        <w:rPr>
          <w:rFonts w:cs="Calibri"/>
          <w:b/>
          <w:bCs/>
          <w:color w:val="000000"/>
          <w:sz w:val="20"/>
          <w:szCs w:val="20"/>
        </w:rPr>
      </w:pPr>
      <w:r w:rsidRPr="00D820A6">
        <w:rPr>
          <w:rFonts w:cs="Calibri"/>
          <w:b/>
          <w:bCs/>
          <w:color w:val="000000"/>
          <w:sz w:val="20"/>
          <w:szCs w:val="20"/>
        </w:rPr>
        <w:t>ABSTRAK</w:t>
      </w:r>
    </w:p>
    <w:p w14:paraId="714559A7" w14:textId="77777777" w:rsidR="00D820A6" w:rsidRPr="00D820A6" w:rsidRDefault="00D820A6" w:rsidP="00D820A6">
      <w:pPr>
        <w:spacing w:after="0" w:line="240" w:lineRule="auto"/>
        <w:contextualSpacing/>
        <w:jc w:val="both"/>
        <w:rPr>
          <w:rFonts w:cs="Calibri"/>
          <w:sz w:val="20"/>
          <w:szCs w:val="20"/>
        </w:rPr>
      </w:pPr>
      <w:r w:rsidRPr="00D820A6">
        <w:rPr>
          <w:rFonts w:cs="Calibri"/>
          <w:sz w:val="20"/>
          <w:szCs w:val="20"/>
        </w:rPr>
        <w:t xml:space="preserve">Internalisasi Internalisasi nilai kejujuran masih menjadi tantangan dalam pendidikan karakter di madrasah karena program pembinaan karakter cenderung berfokus pada aspek kognitif, sementara kegiatan ekstrakurikuler belum dirancang secara sistematis berdasarkan pendekatan Social-Emotional Learning (SEL). Penelitian ini bertujuan menganalisis implementasi kegiatan ekstrakurikuler berbasis SEL serta kontribusinya dalam penguatan nilai kejujuran di MA Nurul Wahid Al Wahyuni. Penelitian menggunakan pendekatan studi kasus kualitatif dengan teknik pengumpulan data melalui observasi, wawancara, dan dokumentasi. Analisis data dilakukan menggunakan model interaktif Miles dan Huberman serta diuji melalui triangulasi sumber dan teknik. Hasil penelitian menunjukkan bahwa kegiatan ekstrakurikuler menyediakan pengalaman sosial autentik yang mendukung internalisasi nilai kejujuran melalui pembiasaan tanggung jawab, komunikasi terbuka, kerja sama, dan pengambilan keputusan yang reflektif. </w:t>
      </w:r>
      <w:r w:rsidRPr="00D820A6">
        <w:rPr>
          <w:rFonts w:cs="Calibri"/>
          <w:sz w:val="20"/>
          <w:szCs w:val="20"/>
        </w:rPr>
        <w:lastRenderedPageBreak/>
        <w:t>Lima kompetensi inti SEL, yaitu kesadaran diri, manajemen diri, kesadaran sosial, keterampilan berelasi, dan pengambilan keputusan yang bertanggung jawab, berfungsi sebagai mekanisme yang saling terintegrasi dalam menghubungkan pengetahuan moral, perasaan moral, dan tindakan moral menjadi perilaku jujur yang konsisten. Hal ini tercermin dari kemampuan peserta didik untuk mengakui kesalahan, melaksanakan tanggung jawab, berkomunikasi secara terbuka, dan mengambil keputusan etis dalam interaksi sosial. Namun, implementasi SEL masih bersifat implisit dan bergantung pada inisiatif pembina ekstrakurikuler sehingga belum terintegrasi secara sistematis dalam program kelembagaan. Kebaruan penelitian ini terletak pada penjelasan mengenai integrasi operasional lima kompetensi inti SEL dalam kegiatan ekstrakurikuler sebagai kerangka internalisasi nilai kejujuran di lingkungan madrasah. Secara teoretis, penelitian ini memperluas penerapan kerangka CASEL dengan menunjukkan bahwa SEL dapat diimplementasikan secara efektif di luar pembelajaran formal melalui pengalaman sosial yang autentik. Secara praktis, hasil penelitian memberikan dasar bagi pengembangan program ekstrakurikuler berbasis SEL yang lebih terstruktur, indikator karakter yang terukur, serta sistem dukungan kelembagaan untuk memperkuat pendidikan karakter secara berkelanjutan di madrasah.</w:t>
      </w:r>
    </w:p>
    <w:p w14:paraId="0C8D6012" w14:textId="35B1A38B" w:rsidR="00D820A6" w:rsidRPr="00D820A6" w:rsidRDefault="00D820A6" w:rsidP="00D820A6">
      <w:pPr>
        <w:spacing w:after="0" w:line="240" w:lineRule="auto"/>
        <w:contextualSpacing/>
        <w:jc w:val="both"/>
        <w:rPr>
          <w:rFonts w:cs="Calibri"/>
        </w:rPr>
      </w:pPr>
      <w:r w:rsidRPr="00D820A6">
        <w:rPr>
          <w:rFonts w:cs="Calibri"/>
          <w:b/>
          <w:bCs/>
          <w:sz w:val="20"/>
          <w:szCs w:val="20"/>
        </w:rPr>
        <w:t>Kata Kunci</w:t>
      </w:r>
      <w:r w:rsidRPr="00D820A6">
        <w:rPr>
          <w:rFonts w:cs="Calibri"/>
          <w:sz w:val="20"/>
          <w:szCs w:val="20"/>
        </w:rPr>
        <w:t xml:space="preserve">: </w:t>
      </w:r>
      <w:r w:rsidRPr="00D820A6">
        <w:rPr>
          <w:rFonts w:cs="Calibri"/>
          <w:sz w:val="20"/>
          <w:szCs w:val="20"/>
        </w:rPr>
        <w:t>Sosial</w:t>
      </w:r>
      <w:r w:rsidRPr="00D820A6">
        <w:rPr>
          <w:rFonts w:cs="Calibri"/>
          <w:sz w:val="20"/>
          <w:szCs w:val="20"/>
        </w:rPr>
        <w:t>-</w:t>
      </w:r>
      <w:r w:rsidRPr="00D820A6">
        <w:rPr>
          <w:rFonts w:cs="Calibri"/>
          <w:sz w:val="20"/>
          <w:szCs w:val="20"/>
        </w:rPr>
        <w:t xml:space="preserve">Emosional </w:t>
      </w:r>
      <w:r w:rsidRPr="00D820A6">
        <w:rPr>
          <w:rFonts w:cs="Calibri"/>
          <w:sz w:val="20"/>
          <w:szCs w:val="20"/>
        </w:rPr>
        <w:t>Learning</w:t>
      </w:r>
      <w:r w:rsidRPr="00D820A6">
        <w:rPr>
          <w:rFonts w:cs="Calibri"/>
        </w:rPr>
        <w:t>, Nilai-Nilai Kejujuran, Pendidikan Karakter, Kegiatan Ekstrakurikuler, Madrasah.</w:t>
      </w:r>
    </w:p>
    <w:p w14:paraId="1956840B" w14:textId="77777777" w:rsidR="00D820A6" w:rsidRPr="00D820A6" w:rsidRDefault="00D820A6" w:rsidP="00D820A6">
      <w:pPr>
        <w:pStyle w:val="TextBody"/>
        <w:ind w:firstLine="0"/>
        <w:rPr>
          <w:rFonts w:ascii="Calibri" w:eastAsia="SimSun" w:hAnsi="Calibri" w:cs="Arial"/>
          <w:b/>
          <w:lang w:eastAsia="zh-CN"/>
        </w:rPr>
      </w:pPr>
    </w:p>
    <w:p w14:paraId="27145D0F" w14:textId="77777777" w:rsidR="00D820A6" w:rsidRPr="0074653F" w:rsidRDefault="00D820A6" w:rsidP="00D820A6">
      <w:pPr>
        <w:pStyle w:val="TextBody"/>
        <w:ind w:firstLine="0"/>
        <w:rPr>
          <w:rFonts w:ascii="Calibri" w:eastAsia="SimSun" w:hAnsi="Calibri" w:cs="Arial"/>
          <w:b/>
          <w:sz w:val="22"/>
          <w:szCs w:val="22"/>
          <w:lang w:eastAsia="zh-CN"/>
        </w:rPr>
        <w:sectPr w:rsidR="00D820A6" w:rsidRPr="0074653F" w:rsidSect="00C37176">
          <w:headerReference w:type="even" r:id="rId8"/>
          <w:headerReference w:type="default" r:id="rId9"/>
          <w:footerReference w:type="even" r:id="rId10"/>
          <w:footerReference w:type="default" r:id="rId11"/>
          <w:headerReference w:type="first" r:id="rId12"/>
          <w:footerReference w:type="first" r:id="rId13"/>
          <w:pgSz w:w="11906" w:h="16838"/>
          <w:pgMar w:top="1187" w:right="1701" w:bottom="1701" w:left="1701" w:header="0" w:footer="709" w:gutter="0"/>
          <w:pgNumType w:start="2504"/>
          <w:cols w:space="708"/>
          <w:titlePg/>
          <w:docGrid w:linePitch="360"/>
        </w:sectPr>
      </w:pPr>
    </w:p>
    <w:p w14:paraId="5342D1BA" w14:textId="77777777" w:rsidR="00D820A6" w:rsidRDefault="00D820A6" w:rsidP="00D820A6">
      <w:pPr>
        <w:shd w:val="clear" w:color="auto" w:fill="FFFFFF"/>
        <w:spacing w:after="0" w:line="240" w:lineRule="auto"/>
        <w:jc w:val="both"/>
        <w:rPr>
          <w:rFonts w:cs="Arial"/>
          <w:b/>
          <w:sz w:val="24"/>
          <w:lang w:eastAsia="ja-JP"/>
        </w:rPr>
      </w:pPr>
      <w:r w:rsidRPr="00034549">
        <w:rPr>
          <w:rFonts w:cs="Arial"/>
          <w:b/>
          <w:sz w:val="24"/>
          <w:lang w:eastAsia="ja-JP"/>
        </w:rPr>
        <w:t>1. Pendahuluan</w:t>
      </w:r>
    </w:p>
    <w:p w14:paraId="4574BF23" w14:textId="77777777" w:rsidR="00D820A6" w:rsidRDefault="00D820A6" w:rsidP="00D820A6">
      <w:pPr>
        <w:shd w:val="clear" w:color="auto" w:fill="FFFFFF"/>
        <w:spacing w:after="0" w:line="240" w:lineRule="auto"/>
        <w:jc w:val="both"/>
        <w:rPr>
          <w:rFonts w:eastAsia="Calibri" w:cs="Arial"/>
          <w:b/>
          <w:sz w:val="24"/>
          <w:lang w:eastAsia="ja-JP"/>
        </w:rPr>
      </w:pPr>
    </w:p>
    <w:p w14:paraId="7E1C73C4" w14:textId="77777777" w:rsidR="00C86373" w:rsidRPr="004B18C0" w:rsidRDefault="00C86373" w:rsidP="00C86373">
      <w:pPr>
        <w:spacing w:after="0" w:line="240" w:lineRule="auto"/>
        <w:ind w:firstLine="566"/>
        <w:contextualSpacing/>
        <w:jc w:val="both"/>
        <w:rPr>
          <w:rFonts w:cs="Calibri"/>
        </w:rPr>
      </w:pPr>
      <w:r w:rsidRPr="004B18C0">
        <w:rPr>
          <w:rFonts w:cs="Calibri"/>
        </w:rPr>
        <w:t xml:space="preserve">Pendidikan karakter telah menjadi salah satu perhatian utama dalam sistem pendidikan Indonesia, terutama di tengah tantangan globalisasi yang semakin kompleks dan memengaruhi perilaku serta perkembangan moral generasi muda. Dalam konteks ini, penguatan pendidikan karakter tidak lagi sekadar agenda pendidikan pelengkap, melainkan telah menjadi kebutuhan strategis untuk membentuk siswa yang tidak hanya kompeten secara akademis, tetapi juga memiliki integritas moral dan sosial yang kuat. Salah satu nilai karakter paling mendasar yang harus ditanamkan sejak dini adalah kejujuran. Kejujuran berfungsi tidak hanya sebagai landasan moral individu, tetapi juga sebagai prinsip inti dalam membangun kepercayaan di lingkungan pendidikan dan interaksi sosial yang lebih luas. Studi-studi sebelumnya telah menunjukkan bahwa internalisasi kejujuran berkontribusi secara signifikan terhadap pengembangan perilaku prososial, tanggung jawab pribadi, dan integritas akademik di kalangan siswa </w:t>
      </w:r>
      <w:sdt>
        <w:sdtPr>
          <w:rPr>
            <w:rFonts w:cs="Calibri"/>
            <w:color w:val="000000"/>
          </w:rPr>
          <w:tag w:val="MENDELEY_CITATION_v3_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"/>
          <w:id w:val="903182432"/>
          <w:placeholder>
            <w:docPart w:val="96394E2966D54B2080A4628B52A264D8"/>
          </w:placeholder>
        </w:sdtPr>
        <w:sdtContent>
          <w:r w:rsidRPr="004B18C0">
            <w:rPr>
              <w:rFonts w:cs="Calibri"/>
              <w:color w:val="000000"/>
            </w:rPr>
            <w:t>(Wijaningsih &amp; Auliaty, 2020)</w:t>
          </w:r>
        </w:sdtContent>
      </w:sdt>
      <w:r w:rsidRPr="004B18C0">
        <w:rPr>
          <w:rFonts w:cs="Calibri"/>
        </w:rPr>
        <w:t>. Oleh karena itu, penanaman nilai-nilai kejujuran harus dilaksanakan secara sistematis, kontekstual, dan berkelanjutan sebagai bagian integral dari pendidikan karakter yang holistik.</w:t>
      </w:r>
    </w:p>
    <w:p w14:paraId="249227AE" w14:textId="77777777" w:rsidR="00C86373" w:rsidRPr="004B18C0" w:rsidRDefault="00C86373" w:rsidP="00C86373">
      <w:pPr>
        <w:spacing w:after="0" w:line="240" w:lineRule="auto"/>
        <w:ind w:firstLine="709"/>
        <w:contextualSpacing/>
        <w:jc w:val="both"/>
        <w:rPr>
          <w:rFonts w:cs="Calibri"/>
          <w:color w:val="000000"/>
        </w:rPr>
      </w:pPr>
      <w:r w:rsidRPr="004B18C0">
        <w:rPr>
          <w:rFonts w:cs="Calibri"/>
          <w:color w:val="000000"/>
        </w:rPr>
        <w:t xml:space="preserve">Bukti empiris menunjukkan bahwa perilaku tidak jujur di kalangan siswa tetap menjadi masalah pendidikan yang serius. Pelanggaran akademik seperti menyontek, plagiarisme, manipulasi tugas, dan rendahnya tanggung jawab akademik terus terjadi di berbagai tingkatan pendidikan. Temuan penelitian mengungkapkan bahwa kemajuan teknologi digital dan meningkatnya tekanan akademik telah memperparah risiko ketidakjujuran akademik di kalangan siswa </w:t>
      </w:r>
      <w:sdt>
        <w:sdtPr>
          <w:rPr>
            <w:rFonts w:cs="Calibri"/>
            <w:color w:val="000000"/>
          </w:rPr>
          <w:tag w:val="MENDELEY_CITATION_v3_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"/>
          <w:id w:val="69554255"/>
          <w:placeholder>
            <w:docPart w:val="96394E2966D54B2080A4628B52A264D8"/>
          </w:placeholder>
        </w:sdtPr>
        <w:sdtContent>
          <w:r w:rsidRPr="004B18C0">
            <w:rPr>
              <w:rFonts w:cs="Calibri"/>
              <w:color w:val="000000"/>
            </w:rPr>
            <w:t>(Rahmatika et al., 2026)</w:t>
          </w:r>
        </w:sdtContent>
      </w:sdt>
      <w:r w:rsidRPr="004B18C0">
        <w:rPr>
          <w:rFonts w:cs="Calibri"/>
          <w:color w:val="000000"/>
        </w:rPr>
        <w:t>. Kondisi ini mencerminkan bahwa praktik pendidikan karakter di banyak lembaga pendidikan masih cenderung menekankan pencapaian kognitif sambil kurang memperhatikan perkembangan moral dan sosio-emosional. Akibatnya, lembaga pendidikan memerlukan pendekatan pembelajaran yang mampu mengintegrasikan dimensi kognitif, emosional, sosial, dan perilaku dalam proses pembentukan karakter.</w:t>
      </w:r>
    </w:p>
    <w:p w14:paraId="16091342" w14:textId="77777777" w:rsidR="00C86373" w:rsidRPr="004B18C0" w:rsidRDefault="00C86373" w:rsidP="00C86373">
      <w:pPr>
        <w:spacing w:after="0" w:line="240" w:lineRule="auto"/>
        <w:ind w:firstLine="709"/>
        <w:contextualSpacing/>
        <w:jc w:val="both"/>
        <w:rPr>
          <w:rFonts w:cs="Calibri"/>
          <w:color w:val="000000"/>
        </w:rPr>
      </w:pPr>
      <w:r w:rsidRPr="004B18C0">
        <w:rPr>
          <w:rFonts w:cs="Calibri"/>
          <w:color w:val="000000"/>
        </w:rPr>
        <w:t xml:space="preserve">Beberapa laporan internasional menunjukkan bahwa perilaku ketidakjujuran akademik mengalami peningkatan seiring berkembangnya teknologi digital dan pembelajaran berbasis daring. OECD menegaskan bahwa kompetensi sosial-emosional memiliki hubungan erat dengan integritas akademik, regulasi diri, serta kemampuan peserta didik dalam mengambil keputusan etis di lingkungan pendidikan. Selain itu, meta-analisis terbaru menunjukkan bahwa implementasi </w:t>
      </w:r>
      <w:r w:rsidRPr="004B18C0">
        <w:rPr>
          <w:rFonts w:cs="Calibri"/>
          <w:i/>
          <w:iCs/>
          <w:color w:val="000000"/>
        </w:rPr>
        <w:t>Social-Emotional Learning</w:t>
      </w:r>
      <w:r w:rsidRPr="004B18C0">
        <w:rPr>
          <w:rFonts w:cs="Calibri"/>
          <w:color w:val="000000"/>
        </w:rPr>
        <w:t xml:space="preserve"> (SEL) secara sistematis mampu meningkatkan perilaku prososial, pengendalian diri, dan tanggung jawab sosial peserta didik secara signifikan </w:t>
      </w:r>
      <w:sdt>
        <w:sdtPr>
          <w:rPr>
            <w:rFonts w:cs="Calibri"/>
            <w:color w:val="000000"/>
          </w:rPr>
          <w:tag w:val="MENDELEY_CITATION_v3_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"/>
          <w:id w:val="-1200390015"/>
          <w:placeholder>
            <w:docPart w:val="96394E2966D54B2080A4628B52A264D8"/>
          </w:placeholder>
        </w:sdtPr>
        <w:sdtContent>
          <w:r w:rsidRPr="004B18C0">
            <w:rPr>
              <w:rFonts w:cs="Calibri"/>
              <w:color w:val="000000"/>
            </w:rPr>
            <w:t>(Greenberg, 2023)</w:t>
          </w:r>
        </w:sdtContent>
      </w:sdt>
      <w:r w:rsidRPr="004B18C0">
        <w:rPr>
          <w:rFonts w:cs="Calibri"/>
          <w:color w:val="000000"/>
        </w:rPr>
        <w:t>. Temuan tersebut menunjukkan bahwa pendidikan karakter memerlukan pendekatan yang tidak hanya menekankan aspek kognitif, tetapi juga memperkuat dimensi sosial dan emosional peserta didik secara berkelanjutan.</w:t>
      </w:r>
    </w:p>
    <w:p w14:paraId="753484AB" w14:textId="77777777" w:rsidR="00C86373" w:rsidRPr="004B18C0" w:rsidRDefault="00C86373" w:rsidP="00C86373">
      <w:pPr>
        <w:spacing w:after="0" w:line="240" w:lineRule="auto"/>
        <w:ind w:firstLine="709"/>
        <w:contextualSpacing/>
        <w:jc w:val="both"/>
        <w:rPr>
          <w:rFonts w:cs="Calibri"/>
        </w:rPr>
      </w:pPr>
      <w:r w:rsidRPr="004B18C0">
        <w:rPr>
          <w:rFonts w:cs="Calibri"/>
        </w:rPr>
        <w:lastRenderedPageBreak/>
        <w:t xml:space="preserve">Dari sudut pandang teoretis, proses internalisasi karakter memerlukan integrasi antara pengetahuan moral, perasaan moral, dan tindakan moral agar nilai-nilai yang dipahami secara kognitif dapat diwujudkan dalam perilaku yang konsisten. Model internalisasi karakter yang diusulkan oleh Bock dan Samuelson (2014) menjelaskan bahwa pembentukan karakter yang efektif tidak dapat hanya mengandalkan pengetahuan moral, tetapi juga harus melibatkan keterlibatan emosional dan praktik perilaku konkret. Namun, banyak praktik pendidikan karakter di sekolah masih berfokus terutama pada pengajaran moral konseptual dan belum sepenuhnya memberikan pengalaman sosial-emosional yang berkelanjutan bagi siswa. Kesenjangan ini menunjukkan perlunya kerangka kerja pendidikan yang mampu menjembatani pemahaman kognitif, kesadaran emosional, dan implementasi perilaku dalam proses pendidikan karakter </w:t>
      </w:r>
      <w:sdt>
        <w:sdtPr>
          <w:rPr>
            <w:rFonts w:cs="Calibri"/>
            <w:color w:val="000000"/>
          </w:rPr>
          <w:tag w:val="MENDELEY_CITATION_v3_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"/>
          <w:id w:val="-1784955371"/>
          <w:placeholder>
            <w:docPart w:val="96394E2966D54B2080A4628B52A264D8"/>
          </w:placeholder>
        </w:sdtPr>
        <w:sdtContent>
          <w:r w:rsidRPr="004B18C0">
            <w:rPr>
              <w:rFonts w:cs="Calibri"/>
              <w:color w:val="000000"/>
            </w:rPr>
            <w:t>(Deviv, 2024)</w:t>
          </w:r>
        </w:sdtContent>
      </w:sdt>
      <w:r w:rsidRPr="004B18C0">
        <w:rPr>
          <w:rFonts w:cs="Calibri"/>
        </w:rPr>
        <w:t>.</w:t>
      </w:r>
    </w:p>
    <w:p w14:paraId="7AD28F13" w14:textId="77777777" w:rsidR="00C86373" w:rsidRPr="004B18C0" w:rsidRDefault="00C86373" w:rsidP="00C86373">
      <w:pPr>
        <w:spacing w:after="0" w:line="240" w:lineRule="auto"/>
        <w:ind w:firstLine="709"/>
        <w:contextualSpacing/>
        <w:jc w:val="both"/>
        <w:rPr>
          <w:rFonts w:cs="Calibri"/>
        </w:rPr>
      </w:pPr>
      <w:r w:rsidRPr="004B18C0">
        <w:rPr>
          <w:rFonts w:cs="Calibri"/>
        </w:rPr>
        <w:t xml:space="preserve">Salah satu pendekatan pendidikan yang dianggap sangat relevan untuk mengatasi masalah ini adalah Pembelajaran Sosial-Emosional (SEL). SEL menekankan pengembangan lima kompetensi inti, yaitu kesadaran diri, pengaturan diri, kesadaran sosial, keterampilan hubungan, dan pengambilan keputusan yang bertanggung jawab. Kompetensi-kompetensi ini secara teoritis selaras dengan proses internalisasi karakter karena mendorong siswa untuk memahami diri sendiri, mengatur emosi, membangun empati, menjalin hubungan sosial yang positif, dan mengambil keputusan yang bertanggung jawab. Studi terbaru menunjukkan bahwa SEL berkontribusi positif terhadap pengembangan perilaku prosocial, regulasi emosi, empati, pengendalian diri, dan tanggung jawab sosial di kalangan siswa </w:t>
      </w:r>
      <w:sdt>
        <w:sdtPr>
          <w:rPr>
            <w:rFonts w:cs="Calibri"/>
            <w:color w:val="000000"/>
          </w:rPr>
          <w:tag w:val="MENDELEY_CITATION_v3_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"/>
          <w:id w:val="1949738903"/>
          <w:placeholder>
            <w:docPart w:val="96394E2966D54B2080A4628B52A264D8"/>
          </w:placeholder>
        </w:sdtPr>
        <w:sdtContent>
          <w:r w:rsidRPr="004B18C0">
            <w:rPr>
              <w:rFonts w:cs="Calibri"/>
              <w:color w:val="000000"/>
            </w:rPr>
            <w:t>(Lidiana Banu, 2025)</w:t>
          </w:r>
        </w:sdtContent>
      </w:sdt>
      <w:r w:rsidRPr="004B18C0">
        <w:rPr>
          <w:rFonts w:cs="Calibri"/>
        </w:rPr>
        <w:t xml:space="preserve">.Selain itu </w:t>
      </w:r>
      <w:r w:rsidRPr="004B18C0">
        <w:rPr>
          <w:rFonts w:cs="Calibri"/>
          <w:i/>
          <w:iCs/>
        </w:rPr>
        <w:t>Collaborative for Academic</w:t>
      </w:r>
      <w:r w:rsidRPr="004B18C0">
        <w:rPr>
          <w:rFonts w:cs="Calibri"/>
        </w:rPr>
        <w:t xml:space="preserve">, </w:t>
      </w:r>
      <w:r w:rsidRPr="004B18C0">
        <w:rPr>
          <w:rFonts w:cs="Calibri"/>
          <w:i/>
          <w:iCs/>
        </w:rPr>
        <w:t>Social</w:t>
      </w:r>
      <w:r w:rsidRPr="004B18C0">
        <w:rPr>
          <w:rFonts w:cs="Calibri"/>
        </w:rPr>
        <w:t xml:space="preserve">, dan </w:t>
      </w:r>
      <w:r w:rsidRPr="004B18C0">
        <w:rPr>
          <w:rFonts w:cs="Calibri"/>
          <w:i/>
          <w:iCs/>
        </w:rPr>
        <w:t>Emotional Learning</w:t>
      </w:r>
      <w:r w:rsidRPr="004B18C0">
        <w:rPr>
          <w:rFonts w:cs="Calibri"/>
        </w:rPr>
        <w:t xml:space="preserve"> </w:t>
      </w:r>
      <w:sdt>
        <w:sdtPr>
          <w:rPr>
            <w:rFonts w:cs="Calibri"/>
            <w:color w:val="000000"/>
          </w:rPr>
          <w:tag w:val="MENDELEY_CITATION_v3_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"/>
          <w:id w:val="-1725749984"/>
          <w:placeholder>
            <w:docPart w:val="96394E2966D54B2080A4628B52A264D8"/>
          </w:placeholder>
        </w:sdtPr>
        <w:sdtContent>
          <w:r w:rsidRPr="004B18C0">
            <w:rPr>
              <w:rFonts w:cs="Calibri"/>
              <w:color w:val="000000"/>
            </w:rPr>
            <w:t>(CASEL, 2023)</w:t>
          </w:r>
        </w:sdtContent>
      </w:sdt>
      <w:r w:rsidRPr="004B18C0">
        <w:rPr>
          <w:rFonts w:cs="Calibri"/>
        </w:rPr>
        <w:t xml:space="preserve"> menekankan bahwa kompetensi sosial-emosional erat terkait dengan perilaku etis, pengambilan keputusan yang bertanggung jawab, dan kesuksesan akademik. Oleh karena itu, pendidikan karakter memerlukan pendekatan yang tidak hanya berfokus pada kognisi moral, tetapi juga secara langsung melibatkan dimensi emosional dan sosial siswa.</w:t>
      </w:r>
    </w:p>
    <w:p w14:paraId="7AC7CEF3" w14:textId="77777777" w:rsidR="00C86373" w:rsidRPr="004B18C0" w:rsidRDefault="00C86373" w:rsidP="00C86373">
      <w:pPr>
        <w:spacing w:after="0" w:line="240" w:lineRule="auto"/>
        <w:ind w:firstLine="425"/>
        <w:contextualSpacing/>
        <w:jc w:val="both"/>
        <w:rPr>
          <w:rFonts w:cs="Calibri"/>
        </w:rPr>
      </w:pPr>
      <w:r w:rsidRPr="004B18C0">
        <w:rPr>
          <w:rFonts w:cs="Calibri"/>
        </w:rPr>
        <w:t xml:space="preserve">Dalam beberapa tahun terakhir, penelitian mengenai implementasi Pembelajaran Sosial-Emosional dalam konteks pendidikan Islam telah berkembang secara bertahap, khususnya terkait dengan pendidikan moral, regulasi emosi, budaya sekolah keagamaan, dan penguatan karakter di madrasah. Beberapa penelitian menunjukkan bahwa integrasi kompetensi sosial-emosional dengan nilai-nilai pendidikan Islam dapat mendukung pengembangan empati, disiplin, perilaku prososial, dan tanggung jawab moral siswa </w:t>
      </w:r>
      <w:sdt>
        <w:sdtPr>
          <w:rPr>
            <w:rFonts w:cs="Calibri"/>
            <w:color w:val="000000"/>
          </w:rPr>
          <w:tag w:val="MENDELEY_CITATION_v3_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"/>
          <w:id w:val="-800461017"/>
          <w:placeholder>
            <w:docPart w:val="96394E2966D54B2080A4628B52A264D8"/>
          </w:placeholder>
        </w:sdtPr>
        <w:sdtContent>
          <w:r w:rsidRPr="004B18C0">
            <w:rPr>
              <w:rFonts w:cs="Calibri"/>
              <w:color w:val="000000"/>
            </w:rPr>
            <w:t>(Greenberg, 2023)</w:t>
          </w:r>
        </w:sdtContent>
      </w:sdt>
      <w:r w:rsidRPr="004B18C0">
        <w:rPr>
          <w:rFonts w:cs="Calibri"/>
        </w:rPr>
        <w:t xml:space="preserve">. Penelitian lain juga menegaskan bahwa SEL yang diintegrasikan dengan nilai-nilai Islam menciptakan lingkungan belajar yang lebih humanis, reflektif, dan berorientasi pada karakter </w:t>
      </w:r>
      <w:sdt>
        <w:sdtPr>
          <w:rPr>
            <w:rFonts w:cs="Calibri"/>
            <w:color w:val="000000"/>
          </w:rPr>
          <w:tag w:val="MENDELEY_CITATION_v3_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"/>
          <w:id w:val="584420912"/>
          <w:placeholder>
            <w:docPart w:val="96394E2966D54B2080A4628B52A264D8"/>
          </w:placeholder>
        </w:sdtPr>
        <w:sdtContent>
          <w:r w:rsidRPr="004B18C0">
            <w:rPr>
              <w:rFonts w:cs="Calibri"/>
              <w:color w:val="000000"/>
            </w:rPr>
            <w:t>(Deviv, 2024)</w:t>
          </w:r>
        </w:sdtContent>
      </w:sdt>
      <w:r w:rsidRPr="004B18C0">
        <w:rPr>
          <w:rFonts w:cs="Calibri"/>
        </w:rPr>
        <w:t>. Namun demikian, implementasi SEL dalam pendidikan Islam sebagian besar berfokus pada kegiatan pembelajaran intrakelas di dalam ruang kelas. Penelitian yang mengkaji integrasi lima kompetensi inti SEL ke dalam kegiatan ekstrakurikuler sebagai media untuk menginternalisasi nilai-nilai kejujuran di madrasah masih relatif terbatas. Akibatnya, hubungan operasional antara kompetensi SEL, kegiatan ekstrakurikuler, dan pembentukan karakter kejujuran belum dieksplorasi secara komprehensif.</w:t>
      </w:r>
    </w:p>
    <w:p w14:paraId="5E5B34A4" w14:textId="77777777" w:rsidR="00C86373" w:rsidRPr="004B18C0" w:rsidRDefault="00C86373" w:rsidP="00C86373">
      <w:pPr>
        <w:spacing w:after="0" w:line="240" w:lineRule="auto"/>
        <w:ind w:firstLine="425"/>
        <w:contextualSpacing/>
        <w:jc w:val="both"/>
        <w:rPr>
          <w:rFonts w:eastAsia="Sitka Banner" w:cs="Calibri"/>
        </w:rPr>
      </w:pPr>
      <w:r w:rsidRPr="004B18C0">
        <w:rPr>
          <w:rFonts w:eastAsia="Sitka Banner" w:cs="Calibri"/>
        </w:rPr>
        <w:t xml:space="preserve">Secara teoritis, kegiatan ekstrakurikuler memiliki potensi besar untuk mendukung pengembangan karakter karena memberikan siswa interaksi sosial langsung, pengalaman kerja sama, dan pembiasaan perilaku di luar lingkungan kelas formal. Kebijakan pendidikan Indonesia melalui Peraturan Menteri Pendidikan dan Kebudayaan Nomor 20 Tahun 2018 juga menempatkan kegiatan ekstrakurikuler sebagai sarana penting untuk memperkuat pendidikan karakter. Namun, dalam praktiknya, kegiatan ekstrakurikuler sering kali masih dipandang sekadar sebagai program pelengkap untuk mengembangkan minat dan bakat, bukan sebagai instrumen terstruktur untuk internalisasi karakter. Kondisi ini juga dapat diamati di MA Nurul Wahid Al Wahyuni Sumberan-Besuk-Probolinggo. Pengamatan awal yang dilakukan selama semester akademik 2025/2026 menunjukkan bahwa beberapa siswa belum secara konsisten menunjukkan perilaku jujur dalam kegiatan akademik dan interaksi sehari-hari. Perilaku seperti menyontek, kurangnya tanggung jawab dalam menyelesaikan tugas, dan praktik akademik yang manipulatif masih ditemukan di antara beberapa siswa. Kondisi ini menunjukkan bahwa </w:t>
      </w:r>
      <w:r w:rsidRPr="004B18C0">
        <w:rPr>
          <w:rFonts w:eastAsia="Sitka Banner" w:cs="Calibri"/>
        </w:rPr>
        <w:lastRenderedPageBreak/>
        <w:t xml:space="preserve">pendekatan pendidikan karakter yang berfokus terutama pada dimensi kognitif masih belum memadai untuk mengembangkan nilai kejujuran siswa secara efektif </w:t>
      </w:r>
      <w:sdt>
        <w:sdtPr>
          <w:rPr>
            <w:rFonts w:eastAsia="Sitka Banner" w:cs="Calibri"/>
            <w:color w:val="000000"/>
          </w:rPr>
          <w:tag w:val="MENDELEY_CITATION_v3_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"/>
          <w:id w:val="1878653772"/>
          <w:placeholder>
            <w:docPart w:val="96394E2966D54B2080A4628B52A264D8"/>
          </w:placeholder>
        </w:sdtPr>
        <w:sdtContent>
          <w:r w:rsidRPr="004B18C0">
            <w:rPr>
              <w:rFonts w:eastAsia="Sitka Banner" w:cs="Calibri"/>
              <w:color w:val="000000"/>
            </w:rPr>
            <w:t>(Silfia et al., 2024)</w:t>
          </w:r>
        </w:sdtContent>
      </w:sdt>
      <w:r w:rsidRPr="004B18C0">
        <w:rPr>
          <w:rFonts w:eastAsia="Sitka Banner" w:cs="Calibri"/>
        </w:rPr>
        <w:t>.Selain itu, kegiatan ekstrakurikuler di madrasah belum dirancang secara sistematis menggunakan kerangka kerja Pembelajaran Sosial-Emosional, sehingga program ekstrakurikuler kurang dimanfaatkan sebagai ruang yang bermakna untuk internalisasi nilai.</w:t>
      </w:r>
    </w:p>
    <w:p w14:paraId="6BFF54DD" w14:textId="77777777" w:rsidR="00C86373" w:rsidRPr="004B18C0" w:rsidRDefault="00C86373" w:rsidP="00C86373">
      <w:pPr>
        <w:spacing w:after="0" w:line="240" w:lineRule="auto"/>
        <w:ind w:firstLine="425"/>
        <w:contextualSpacing/>
        <w:jc w:val="both"/>
        <w:rPr>
          <w:rFonts w:cs="Calibri"/>
        </w:rPr>
      </w:pPr>
      <w:r w:rsidRPr="004B18C0">
        <w:rPr>
          <w:rFonts w:cs="Calibri"/>
        </w:rPr>
        <w:t xml:space="preserve">Beberapa studi sebelumnya telah meneliti pendidikan karakter, kegiatan ekstrakurikuler, dan Pembelajaran Sosial-Emosional secara terpisah. Penelitian menunjukkan bahwa kegiatan ekstrakurikuler berkontribusi pada pengembangan keterampilan sosial siswa melalui kerja sama tim dan interaksi </w:t>
      </w:r>
      <w:sdt>
        <w:sdtPr>
          <w:rPr>
            <w:rFonts w:cs="Calibri"/>
            <w:color w:val="000000"/>
          </w:rPr>
          <w:tag w:val="MENDELEY_CITATION_v3_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"/>
          <w:id w:val="-1132793261"/>
          <w:placeholder>
            <w:docPart w:val="96394E2966D54B2080A4628B52A264D8"/>
          </w:placeholder>
        </w:sdtPr>
        <w:sdtContent>
          <w:r w:rsidRPr="004B18C0">
            <w:rPr>
              <w:rFonts w:cs="Calibri"/>
              <w:color w:val="000000"/>
            </w:rPr>
            <w:t>(Aliyah et al., 2024)</w:t>
          </w:r>
        </w:sdtContent>
      </w:sdt>
      <w:r w:rsidRPr="004B18C0">
        <w:rPr>
          <w:rFonts w:cs="Calibri"/>
        </w:rPr>
        <w:t xml:space="preserve">. </w:t>
      </w:r>
      <w:sdt>
        <w:sdtPr>
          <w:rPr>
            <w:rFonts w:cs="Calibri"/>
            <w:color w:val="000000"/>
          </w:rPr>
          <w:tag w:val="MENDELEY_CITATION_v3_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"/>
          <w:id w:val="598986184"/>
          <w:placeholder>
            <w:docPart w:val="96394E2966D54B2080A4628B52A264D8"/>
          </w:placeholder>
        </w:sdtPr>
        <w:sdtContent>
          <w:r w:rsidRPr="004B18C0">
            <w:rPr>
              <w:rFonts w:cs="Calibri"/>
              <w:color w:val="000000"/>
            </w:rPr>
            <w:t>(Greenberg, 2023)</w:t>
          </w:r>
        </w:sdtContent>
      </w:sdt>
      <w:r w:rsidRPr="004B18C0">
        <w:rPr>
          <w:rFonts w:cs="Calibri"/>
        </w:rPr>
        <w:t xml:space="preserve"> menemukan bahwa SEL secara efektif meningkatkan kompetensi sosial-emosional, empati, dan perilaku prosocial di kalangan remaja. Sementara itu, </w:t>
      </w:r>
      <w:sdt>
        <w:sdtPr>
          <w:rPr>
            <w:rFonts w:cs="Calibri"/>
            <w:color w:val="000000"/>
          </w:rPr>
          <w:tag w:val="MENDELEY_CITATION_v3_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"/>
          <w:id w:val="564149049"/>
          <w:placeholder>
            <w:docPart w:val="96394E2966D54B2080A4628B52A264D8"/>
          </w:placeholder>
        </w:sdtPr>
        <w:sdtContent>
          <w:r w:rsidRPr="004B18C0">
            <w:rPr>
              <w:rFonts w:cs="Calibri"/>
              <w:color w:val="000000"/>
            </w:rPr>
            <w:t>(Eli Masnawati et al., 2023)</w:t>
          </w:r>
        </w:sdtContent>
      </w:sdt>
      <w:r w:rsidRPr="004B18C0">
        <w:rPr>
          <w:rFonts w:cs="Calibri"/>
        </w:rPr>
        <w:t xml:space="preserve"> menekankan bahwa program ekstrakurikuler yang dikelola dengan baik berkontribusi positif terhadap pengembangan rasa tanggung jawab dan nilai-nilai karakter positif. Meskipun relevan, studi-studi ini masih berfokus terutama pada kompetensi sosial umum dan belum secara khusus menempatkan kejujuran sebagai hasil karakter utama yang diukur secara sistematis. Selain itu, studi tentang SEL sebagian besar berfokus pada konteks pembelajaran di kelas dan konseling daripada lingkungan ekstrakurikuler </w:t>
      </w:r>
      <w:sdt>
        <w:sdtPr>
          <w:rPr>
            <w:rFonts w:cs="Calibri"/>
            <w:color w:val="000000"/>
          </w:rPr>
          <w:tag w:val="MENDELEY_CITATION_v3_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"/>
          <w:id w:val="-757748015"/>
          <w:placeholder>
            <w:docPart w:val="96394E2966D54B2080A4628B52A264D8"/>
          </w:placeholder>
        </w:sdtPr>
        <w:sdtContent>
          <w:r w:rsidRPr="004B18C0">
            <w:rPr>
              <w:rFonts w:cs="Calibri"/>
              <w:color w:val="000000"/>
            </w:rPr>
            <w:t>(Wright et al., 2020)</w:t>
          </w:r>
        </w:sdtContent>
      </w:sdt>
      <w:r w:rsidRPr="004B18C0">
        <w:rPr>
          <w:rFonts w:cs="Calibri"/>
        </w:rPr>
        <w:t>. Beberapa studi sebelumnya juga belum memanfaatkan lima kompetensi inti CASEL sebagai kerangka kerja operasional untuk desain program ekstrakurikuler.</w:t>
      </w:r>
    </w:p>
    <w:p w14:paraId="3D678198" w14:textId="77777777" w:rsidR="00C86373" w:rsidRPr="004B18C0" w:rsidRDefault="00C86373" w:rsidP="00C86373">
      <w:pPr>
        <w:spacing w:after="0" w:line="240" w:lineRule="auto"/>
        <w:ind w:firstLine="425"/>
        <w:contextualSpacing/>
        <w:jc w:val="both"/>
        <w:rPr>
          <w:rFonts w:cs="Calibri"/>
        </w:rPr>
      </w:pPr>
      <w:r w:rsidRPr="004B18C0">
        <w:rPr>
          <w:rFonts w:cs="Calibri"/>
        </w:rPr>
        <w:t xml:space="preserve">Berdasarkan kajian literatur sebelumnya, masih terdapat beberapa kesenjangan penelitian yang perlu dikaji lebih lanjut. Pertama, sebagian besar penelitian mengenai </w:t>
      </w:r>
      <w:r w:rsidRPr="004B18C0">
        <w:rPr>
          <w:rFonts w:cs="Calibri"/>
          <w:i/>
          <w:iCs/>
        </w:rPr>
        <w:t>Social-Emotional Learning</w:t>
      </w:r>
      <w:r w:rsidRPr="004B18C0">
        <w:rPr>
          <w:rFonts w:cs="Calibri"/>
        </w:rPr>
        <w:t xml:space="preserve"> (SEL) dan pendidikan karakter masih membahas kedua aspek tersebut secara terpisah sehingga hubungan operasional antara kompetensi sosial-emosional dan internalisasi nilai karakter belum dijelaskan secara mendalam. Kedua, penelitian implementasi SEL dalam konteks pendidikan Islam masih lebih banyak difokuskan pada pembelajaran intrakurikuler di kelas dibandingkan kegiatan ekstrakurikuler. Ketiga, penelitian mengenai kegiatan ekstrakurikuler umumnya berorientasi pada pengembangan keterampilan sosial dan minat bakat siswa, belum secara spesifik menempatkan nilai kejujuran sebagai fokus utama pengembangan karakter. Oleh karena itu, penelitian ini menawarkan model integratif yang menghubungkan lima kompetensi inti SEL dengan kegiatan ekstrakurikuler sebagai media internalisasi nilai kejujuran dalam konteks pendidikan madrasah </w:t>
      </w:r>
      <w:sdt>
        <w:sdtPr>
          <w:rPr>
            <w:rFonts w:cs="Calibri"/>
            <w:color w:val="000000"/>
          </w:rPr>
          <w:tag w:val="MENDELEY_CITATION_v3_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"/>
          <w:id w:val="-1673782870"/>
          <w:placeholder>
            <w:docPart w:val="96394E2966D54B2080A4628B52A264D8"/>
          </w:placeholder>
        </w:sdtPr>
        <w:sdtContent>
          <w:r w:rsidRPr="004B18C0">
            <w:rPr>
              <w:rFonts w:cs="Calibri"/>
              <w:color w:val="000000"/>
            </w:rPr>
            <w:t>(Mursalim et al., 2025)</w:t>
          </w:r>
        </w:sdtContent>
      </w:sdt>
      <w:r w:rsidRPr="004B18C0">
        <w:rPr>
          <w:rFonts w:cs="Calibri"/>
        </w:rPr>
        <w:t>.</w:t>
      </w:r>
    </w:p>
    <w:p w14:paraId="46E37FDB" w14:textId="77777777" w:rsidR="00C86373" w:rsidRPr="004B18C0" w:rsidRDefault="00C86373" w:rsidP="00C86373">
      <w:pPr>
        <w:spacing w:after="0" w:line="240" w:lineRule="auto"/>
        <w:ind w:firstLine="425"/>
        <w:contextualSpacing/>
        <w:jc w:val="both"/>
        <w:rPr>
          <w:rFonts w:cs="Calibri"/>
        </w:rPr>
      </w:pPr>
      <w:r w:rsidRPr="004B18C0">
        <w:rPr>
          <w:rFonts w:cs="Calibri"/>
        </w:rPr>
        <w:t xml:space="preserve">Kebaruan penelitian ini terletak pada pengintegrasian lima kompetensi inti </w:t>
      </w:r>
      <w:r w:rsidRPr="004B18C0">
        <w:rPr>
          <w:rFonts w:cs="Calibri"/>
          <w:i/>
          <w:iCs/>
        </w:rPr>
        <w:t>Social-Emotional Learning</w:t>
      </w:r>
      <w:r w:rsidRPr="004B18C0">
        <w:rPr>
          <w:rFonts w:cs="Calibri"/>
        </w:rPr>
        <w:t xml:space="preserve"> (SEL) ke dalam kegiatan ekstrakurikuler sebagai model operasional internalisasi nilai kejujuran di lingkungan madrasah. Penelitian ini tidak hanya memfokuskan pada pengembangan kompetensi sosial-emosional peserta didik, tetapi juga menganalisis bagaimana pengalaman sosial dalam kegiatan ekstrakurikuler dapat memperkuat pembentukan karakter kejujuran secara kontekstual, reflektif, dan berkelanjutan.</w:t>
      </w:r>
    </w:p>
    <w:p w14:paraId="20ACD405" w14:textId="77777777" w:rsidR="00C86373" w:rsidRPr="004B18C0" w:rsidRDefault="00C86373" w:rsidP="00C86373">
      <w:pPr>
        <w:spacing w:after="0" w:line="240" w:lineRule="auto"/>
        <w:ind w:firstLine="425"/>
        <w:contextualSpacing/>
        <w:jc w:val="both"/>
        <w:rPr>
          <w:rFonts w:cs="Calibri"/>
        </w:rPr>
      </w:pPr>
      <w:r w:rsidRPr="004B18C0">
        <w:rPr>
          <w:rFonts w:cs="Calibri"/>
        </w:rPr>
        <w:t>Berdasarkan kesenjangan antara harapan teoretis dan realitas lapangan, penelitian ini berupaya menjawab pertanyaan-pertanyaan berikut: bagaimana kegiatan ekstrakurikuler diimplementasikan di MA Nurul Wahid Al Wahyuni dalam mendukung internalisasi nilai kejujuran, bagaimana lima kompetensi inti Pembelajaran Sosial-Emosional diintegrasikan ke dalam kegiatan tersebut, dan sejauh mana pendekatan ekstrakurikuler berbasis SEL efektif dalam menumbuhkan perilaku jujur di kalangan siswa. Oleh karena itu, penelitian ini bertujuan untuk menganalisis pelaksanaan kegiatan ekstrakurikuler sebagai sarana untuk menanamkan nilai-nilai kejujuran, meneliti integrasi kompetensi SEL ke dalam praktik ekstrakurikuler, serta mengevaluasi efektivitas pendekatan berbasis SEL dalam memperkuat karakter kejujuran siswa secara lebih kontekstual dan berkelanjutan.</w:t>
      </w:r>
    </w:p>
    <w:p w14:paraId="214E8707" w14:textId="77777777" w:rsidR="00C86373" w:rsidRPr="004B18C0" w:rsidRDefault="00C86373" w:rsidP="00C86373">
      <w:pPr>
        <w:spacing w:after="0" w:line="240" w:lineRule="auto"/>
        <w:ind w:firstLine="709"/>
        <w:contextualSpacing/>
        <w:jc w:val="both"/>
        <w:rPr>
          <w:rFonts w:cs="Calibri"/>
        </w:rPr>
      </w:pPr>
    </w:p>
    <w:p w14:paraId="5C9EEEC2" w14:textId="77777777" w:rsidR="00C86373" w:rsidRPr="004B18C0" w:rsidRDefault="00C86373" w:rsidP="00C86373">
      <w:pPr>
        <w:pStyle w:val="ListParagraph"/>
        <w:numPr>
          <w:ilvl w:val="0"/>
          <w:numId w:val="4"/>
        </w:numPr>
        <w:shd w:val="clear" w:color="auto" w:fill="FFFFFF"/>
        <w:spacing w:after="0" w:line="240" w:lineRule="auto"/>
        <w:ind w:left="284" w:hanging="284"/>
        <w:jc w:val="both"/>
        <w:rPr>
          <w:rFonts w:cs="Calibri"/>
          <w:b/>
          <w:bCs/>
        </w:rPr>
      </w:pPr>
      <w:r w:rsidRPr="004B18C0">
        <w:rPr>
          <w:rFonts w:cs="Calibri"/>
          <w:b/>
          <w:bCs/>
        </w:rPr>
        <w:t>Tinjauan Pustaka</w:t>
      </w:r>
    </w:p>
    <w:p w14:paraId="583A72CC" w14:textId="77777777" w:rsidR="00C86373" w:rsidRPr="004B18C0" w:rsidRDefault="00C86373" w:rsidP="00C86373">
      <w:pPr>
        <w:shd w:val="clear" w:color="auto" w:fill="FFFFFF"/>
        <w:spacing w:after="0" w:line="240" w:lineRule="auto"/>
        <w:contextualSpacing/>
        <w:jc w:val="both"/>
        <w:rPr>
          <w:rFonts w:cs="Calibri"/>
          <w:b/>
          <w:bCs/>
        </w:rPr>
      </w:pPr>
    </w:p>
    <w:p w14:paraId="5552F2A5" w14:textId="77777777" w:rsidR="00C86373" w:rsidRPr="004B18C0" w:rsidRDefault="00C86373" w:rsidP="00C86373">
      <w:pPr>
        <w:shd w:val="clear" w:color="auto" w:fill="FFFFFF"/>
        <w:spacing w:after="0" w:line="240" w:lineRule="auto"/>
        <w:contextualSpacing/>
        <w:jc w:val="both"/>
        <w:rPr>
          <w:rFonts w:cs="Calibri"/>
          <w:b/>
          <w:bCs/>
        </w:rPr>
      </w:pPr>
      <w:r w:rsidRPr="004B18C0">
        <w:rPr>
          <w:rFonts w:cs="Calibri"/>
          <w:b/>
          <w:bCs/>
        </w:rPr>
        <w:t>Nilai Kejujuran dalam Pendidikan Karakter</w:t>
      </w:r>
    </w:p>
    <w:p w14:paraId="6A338B6A"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 xml:space="preserve">Nilai kejujuran merupakan salah satu aspek fundamental dalam pendidikan karakter karena berkaitan dengan integritas, tanggung jawab, serta konsistensi antara perkataan dan </w:t>
      </w:r>
      <w:r w:rsidRPr="004B18C0">
        <w:rPr>
          <w:rFonts w:cs="Calibri"/>
        </w:rPr>
        <w:lastRenderedPageBreak/>
        <w:t>tindakan peserta didik. Dalam konteks pendidikan, kejujuran tidak hanya dimaknai sebagai perilaku berkata benar, tetapi juga mencakup sikap bertanggung jawab dalam proses akademik, seperti menghindari plagiarisme, manipulasi tugas, dan perilaku mencontek. Thomas Lickona menjelaskan bahwa pendidikan karakter bertujuan membentuk pribadi yang memiliki pengetahuan moral (</w:t>
      </w:r>
      <w:r w:rsidRPr="004B18C0">
        <w:rPr>
          <w:rFonts w:cs="Calibri"/>
          <w:i/>
          <w:iCs/>
        </w:rPr>
        <w:t>moral knowing</w:t>
      </w:r>
      <w:r w:rsidRPr="004B18C0">
        <w:rPr>
          <w:rFonts w:cs="Calibri"/>
        </w:rPr>
        <w:t>), perasaan moral (</w:t>
      </w:r>
      <w:r w:rsidRPr="004B18C0">
        <w:rPr>
          <w:rFonts w:cs="Calibri"/>
          <w:i/>
          <w:iCs/>
        </w:rPr>
        <w:t>moral feeling</w:t>
      </w:r>
      <w:r w:rsidRPr="004B18C0">
        <w:rPr>
          <w:rFonts w:cs="Calibri"/>
        </w:rPr>
        <w:t>), dan tindakan moral (</w:t>
      </w:r>
      <w:r w:rsidRPr="004B18C0">
        <w:rPr>
          <w:rFonts w:cs="Calibri"/>
          <w:i/>
          <w:iCs/>
        </w:rPr>
        <w:t>moral action</w:t>
      </w:r>
      <w:r w:rsidRPr="004B18C0">
        <w:rPr>
          <w:rFonts w:cs="Calibri"/>
        </w:rPr>
        <w:t xml:space="preserve">) </w:t>
      </w:r>
      <w:sdt>
        <w:sdtPr>
          <w:rPr>
            <w:rFonts w:cs="Calibri"/>
            <w:color w:val="000000"/>
          </w:rPr>
          <w:tag w:val="MENDELEY_CITATION_v3_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"/>
          <w:id w:val="1121273828"/>
          <w:placeholder>
            <w:docPart w:val="96394E2966D54B2080A4628B52A264D8"/>
          </w:placeholder>
        </w:sdtPr>
        <w:sdtContent>
          <w:r w:rsidRPr="004B18C0">
            <w:rPr>
              <w:rFonts w:cs="Calibri"/>
              <w:color w:val="000000"/>
            </w:rPr>
            <w:t>(Huda et al., 2022)</w:t>
          </w:r>
        </w:sdtContent>
      </w:sdt>
      <w:r w:rsidRPr="004B18C0">
        <w:rPr>
          <w:rFonts w:cs="Calibri"/>
        </w:rPr>
        <w:t>. Ketiga aspek tersebut saling berkaitan dalam proses internalisasi nilai karakter sehingga peserta didik tidak hanya memahami nilai kejujuran secara konseptual, tetapi juga mampu menerapkannya dalam kehidupan sehari-hari.</w:t>
      </w:r>
    </w:p>
    <w:p w14:paraId="56785BCA"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Dalam perspektif pendidikan Islam, nilai kejujuran memiliki keterkaitan erat dengan pembentukan akhlak peserta didik. Kejujuran dipandang sebagai bagian dari nilai moral yang harus dibiasakan melalui proses pendidikan dan keteladanan sosial. Oleh sebab itu, internalisasi nilai kejujuran tidak cukup dilakukan melalui penyampaian materi secara teoritis, tetapi memerlukan pengalaman sosial yang mampu membentuk kesadaran moral dan tanggung jawab peserta didik secara berkelanjutan.</w:t>
      </w:r>
    </w:p>
    <w:p w14:paraId="62663F01" w14:textId="77777777" w:rsidR="00C86373" w:rsidRPr="004B18C0" w:rsidRDefault="00C86373" w:rsidP="00C86373">
      <w:pPr>
        <w:shd w:val="clear" w:color="auto" w:fill="FFFFFF"/>
        <w:spacing w:after="0" w:line="240" w:lineRule="auto"/>
        <w:ind w:firstLine="720"/>
        <w:contextualSpacing/>
        <w:jc w:val="both"/>
        <w:rPr>
          <w:rFonts w:cs="Calibri"/>
        </w:rPr>
      </w:pPr>
    </w:p>
    <w:p w14:paraId="078BF56A" w14:textId="77777777" w:rsidR="00C86373" w:rsidRPr="004B18C0" w:rsidRDefault="00C86373" w:rsidP="00C86373">
      <w:pPr>
        <w:shd w:val="clear" w:color="auto" w:fill="FFFFFF"/>
        <w:spacing w:after="0" w:line="240" w:lineRule="auto"/>
        <w:contextualSpacing/>
        <w:jc w:val="both"/>
        <w:rPr>
          <w:rFonts w:cs="Calibri"/>
          <w:b/>
          <w:bCs/>
        </w:rPr>
      </w:pPr>
      <w:r w:rsidRPr="004B18C0">
        <w:rPr>
          <w:rFonts w:cs="Calibri"/>
          <w:b/>
          <w:bCs/>
        </w:rPr>
        <w:t>Social-Emotional Learning (SEL) dalam Penguatan Karakter</w:t>
      </w:r>
    </w:p>
    <w:p w14:paraId="1F529423"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i/>
          <w:iCs/>
        </w:rPr>
        <w:t>Social-Emotional Learning</w:t>
      </w:r>
      <w:r w:rsidRPr="004B18C0">
        <w:rPr>
          <w:rFonts w:cs="Calibri"/>
        </w:rPr>
        <w:t xml:space="preserve"> (SEL) merupakan pendekatan pendidikan yang menekankan pengembangan kompetensi sosial dan emosional peserta didik secara terintegrasi. </w:t>
      </w:r>
      <w:r w:rsidRPr="004B18C0">
        <w:rPr>
          <w:rFonts w:cs="Calibri"/>
          <w:i/>
          <w:iCs/>
        </w:rPr>
        <w:t>Framework</w:t>
      </w:r>
      <w:r w:rsidRPr="004B18C0">
        <w:rPr>
          <w:rFonts w:cs="Calibri"/>
        </w:rPr>
        <w:t xml:space="preserve"> SEL yang dikembangkan oleh </w:t>
      </w:r>
      <w:r w:rsidRPr="004B18C0">
        <w:rPr>
          <w:rFonts w:cs="Calibri"/>
          <w:i/>
          <w:iCs/>
        </w:rPr>
        <w:t>Collaborative for Academic</w:t>
      </w:r>
      <w:r w:rsidRPr="004B18C0">
        <w:rPr>
          <w:rFonts w:cs="Calibri"/>
        </w:rPr>
        <w:t xml:space="preserve">, </w:t>
      </w:r>
      <w:r w:rsidRPr="004B18C0">
        <w:rPr>
          <w:rFonts w:cs="Calibri"/>
          <w:i/>
          <w:iCs/>
        </w:rPr>
        <w:t>Social</w:t>
      </w:r>
      <w:r w:rsidRPr="004B18C0">
        <w:rPr>
          <w:rFonts w:cs="Calibri"/>
        </w:rPr>
        <w:t xml:space="preserve">, dan </w:t>
      </w:r>
      <w:r w:rsidRPr="004B18C0">
        <w:rPr>
          <w:rFonts w:cs="Calibri"/>
          <w:i/>
          <w:iCs/>
        </w:rPr>
        <w:t>Emotional Learning</w:t>
      </w:r>
      <w:r w:rsidRPr="004B18C0">
        <w:rPr>
          <w:rFonts w:cs="Calibri"/>
        </w:rPr>
        <w:t xml:space="preserve"> mencakup lima kompetensi inti, yaitu </w:t>
      </w:r>
      <w:r w:rsidRPr="004B18C0">
        <w:rPr>
          <w:rFonts w:cs="Calibri"/>
          <w:i/>
          <w:iCs/>
        </w:rPr>
        <w:t>self-awareness</w:t>
      </w:r>
      <w:r w:rsidRPr="004B18C0">
        <w:rPr>
          <w:rFonts w:cs="Calibri"/>
        </w:rPr>
        <w:t xml:space="preserve">, </w:t>
      </w:r>
      <w:r w:rsidRPr="004B18C0">
        <w:rPr>
          <w:rFonts w:cs="Calibri"/>
          <w:i/>
          <w:iCs/>
        </w:rPr>
        <w:t>self-management</w:t>
      </w:r>
      <w:r w:rsidRPr="004B18C0">
        <w:rPr>
          <w:rFonts w:cs="Calibri"/>
        </w:rPr>
        <w:t xml:space="preserve">, </w:t>
      </w:r>
      <w:r w:rsidRPr="004B18C0">
        <w:rPr>
          <w:rFonts w:cs="Calibri"/>
          <w:i/>
          <w:iCs/>
        </w:rPr>
        <w:t>social awareness</w:t>
      </w:r>
      <w:r w:rsidRPr="004B18C0">
        <w:rPr>
          <w:rFonts w:cs="Calibri"/>
        </w:rPr>
        <w:t xml:space="preserve">, </w:t>
      </w:r>
      <w:r w:rsidRPr="004B18C0">
        <w:rPr>
          <w:rFonts w:cs="Calibri"/>
          <w:i/>
          <w:iCs/>
        </w:rPr>
        <w:t>relationship skills</w:t>
      </w:r>
      <w:r w:rsidRPr="004B18C0">
        <w:rPr>
          <w:rFonts w:cs="Calibri"/>
        </w:rPr>
        <w:t xml:space="preserve">, dan </w:t>
      </w:r>
      <w:r w:rsidRPr="004B18C0">
        <w:rPr>
          <w:rFonts w:cs="Calibri"/>
          <w:i/>
          <w:iCs/>
        </w:rPr>
        <w:t>responsible decision-making</w:t>
      </w:r>
      <w:r w:rsidRPr="004B18C0">
        <w:rPr>
          <w:rFonts w:cs="Calibri"/>
        </w:rPr>
        <w:t>. Kelima kompetensi tersebut berperan penting dalam membantu peserta didik memahami emosi, membangun hubungan sosial yang positif, serta mengambil keputusan yang bertanggung jawab dalam kehidupan sehari-hari.</w:t>
      </w:r>
    </w:p>
    <w:p w14:paraId="3E09D822"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 xml:space="preserve">Berbagai penelitian menunjukkan bahwa implementasi SEL berkontribusi terhadap peningkatan perilaku prososial, kemampuan regulasi diri, empati, dan tanggung jawab sosial peserta didik </w:t>
      </w:r>
      <w:sdt>
        <w:sdtPr>
          <w:rPr>
            <w:rFonts w:cs="Calibri"/>
            <w:color w:val="000000"/>
          </w:rPr>
          <w:tag w:val="MENDELEY_CITATION_v3_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"/>
          <w:id w:val="-987931882"/>
          <w:placeholder>
            <w:docPart w:val="96394E2966D54B2080A4628B52A264D8"/>
          </w:placeholder>
        </w:sdtPr>
        <w:sdtContent>
          <w:r w:rsidRPr="004B18C0">
            <w:rPr>
              <w:rFonts w:cs="Calibri"/>
              <w:color w:val="000000"/>
            </w:rPr>
            <w:t>(Galuh et al., 2025)</w:t>
          </w:r>
        </w:sdtContent>
      </w:sdt>
      <w:r w:rsidRPr="004B18C0">
        <w:rPr>
          <w:rFonts w:cs="Calibri"/>
        </w:rPr>
        <w:t xml:space="preserve">.Selain berdampak pada perkembangan sosial dan emosional, pendekatan SEL juga memiliki hubungan positif dengan peningkatan keterlibatan akademik dan pembentukan perilaku etis peserta didik </w:t>
      </w:r>
      <w:sdt>
        <w:sdtPr>
          <w:rPr>
            <w:rFonts w:cs="Calibri"/>
            <w:color w:val="000000"/>
          </w:rPr>
          <w:tag w:val="MENDELEY_CITATION_v3_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"/>
          <w:id w:val="-191226855"/>
          <w:placeholder>
            <w:docPart w:val="96394E2966D54B2080A4628B52A264D8"/>
          </w:placeholder>
        </w:sdtPr>
        <w:sdtContent>
          <w:r w:rsidRPr="004B18C0">
            <w:rPr>
              <w:rFonts w:cs="Calibri"/>
              <w:color w:val="000000"/>
            </w:rPr>
            <w:t>(CASEL, 2023)</w:t>
          </w:r>
        </w:sdtContent>
      </w:sdt>
      <w:r w:rsidRPr="004B18C0">
        <w:rPr>
          <w:rFonts w:cs="Calibri"/>
        </w:rPr>
        <w:t>-</w:t>
      </w:r>
      <w:sdt>
        <w:sdtPr>
          <w:rPr>
            <w:rFonts w:cs="Calibri"/>
            <w:color w:val="000000"/>
          </w:rPr>
          <w:tag w:val="MENDELEY_CITATION_v3_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"/>
          <w:id w:val="878057459"/>
          <w:placeholder>
            <w:docPart w:val="96394E2966D54B2080A4628B52A264D8"/>
          </w:placeholder>
        </w:sdtPr>
        <w:sdtContent>
          <w:r w:rsidRPr="004B18C0">
            <w:rPr>
              <w:rFonts w:cs="Calibri"/>
              <w:color w:val="000000"/>
            </w:rPr>
            <w:t>(Parman et al., 2025)</w:t>
          </w:r>
        </w:sdtContent>
      </w:sdt>
      <w:r w:rsidRPr="004B18C0">
        <w:rPr>
          <w:rFonts w:cs="Calibri"/>
        </w:rPr>
        <w:t>. Dalam konteks pendidikan karakter, SEL tidak hanya berfungsi sebagai pendekatan pembelajaran, tetapi juga sebagai proses pembentukan kesadaran moral melalui pengalaman sosial dan emosional peserta didik secara langsung.</w:t>
      </w:r>
    </w:p>
    <w:p w14:paraId="1AB56CE4"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 xml:space="preserve">Secara teoritis, hubungan antara kompetensi SEL dan internalisasi nilai kejujuran dapat dijelaskan melalui keterkaitan fungsi masing-masing kompetensi sosial-emosional dalam pembentukan perilaku moral peserta didik. Kompetensi </w:t>
      </w:r>
      <w:r w:rsidRPr="004B18C0">
        <w:rPr>
          <w:rFonts w:cs="Calibri"/>
          <w:i/>
          <w:iCs/>
        </w:rPr>
        <w:t>self-awareness</w:t>
      </w:r>
      <w:r w:rsidRPr="004B18C0">
        <w:rPr>
          <w:rFonts w:cs="Calibri"/>
        </w:rPr>
        <w:t xml:space="preserve"> membantu peserta didik mengenali kesalahan dan memahami konsekuensi perilaku tidak jujur. Kompetensi </w:t>
      </w:r>
      <w:r w:rsidRPr="004B18C0">
        <w:rPr>
          <w:rFonts w:cs="Calibri"/>
          <w:i/>
          <w:iCs/>
        </w:rPr>
        <w:t>self-management</w:t>
      </w:r>
      <w:r w:rsidRPr="004B18C0">
        <w:rPr>
          <w:rFonts w:cs="Calibri"/>
        </w:rPr>
        <w:t xml:space="preserve"> berperan dalam pengendalian diri terhadap dorongan melakukan manipulasi atau pelanggaran akademik. Sementara itu, </w:t>
      </w:r>
      <w:r w:rsidRPr="004B18C0">
        <w:rPr>
          <w:rFonts w:cs="Calibri"/>
          <w:i/>
          <w:iCs/>
        </w:rPr>
        <w:t>social awareness</w:t>
      </w:r>
      <w:r w:rsidRPr="004B18C0">
        <w:rPr>
          <w:rFonts w:cs="Calibri"/>
        </w:rPr>
        <w:t xml:space="preserve"> membantu peserta didik memahami dampak perilaku tidak jujur terhadap orang lain dan lingkungan sosialnya. Kompetensi </w:t>
      </w:r>
      <w:r w:rsidRPr="004B18C0">
        <w:rPr>
          <w:rFonts w:cs="Calibri"/>
          <w:i/>
          <w:iCs/>
        </w:rPr>
        <w:t>relationship skills</w:t>
      </w:r>
      <w:r w:rsidRPr="004B18C0">
        <w:rPr>
          <w:rFonts w:cs="Calibri"/>
        </w:rPr>
        <w:t xml:space="preserve"> mendorong terbentuknya komunikasi yang terbuka, jujur, dan saling menghargai, sedangkan </w:t>
      </w:r>
      <w:r w:rsidRPr="004B18C0">
        <w:rPr>
          <w:rFonts w:cs="Calibri"/>
          <w:i/>
          <w:iCs/>
        </w:rPr>
        <w:t>responsible decision-making</w:t>
      </w:r>
      <w:r w:rsidRPr="004B18C0">
        <w:rPr>
          <w:rFonts w:cs="Calibri"/>
        </w:rPr>
        <w:t xml:space="preserve"> berhubungan dengan kemampuan mengambil keputusan secara etis dan bertanggung jawab. Dengan demikian, implementasi SEL memiliki keterkaitan teoritis yang kuat dalam proses internalisasi nilai kejujuran peserta didik.</w:t>
      </w:r>
    </w:p>
    <w:p w14:paraId="3D1F26D1" w14:textId="77777777" w:rsidR="00C86373" w:rsidRPr="004B18C0" w:rsidRDefault="00C86373" w:rsidP="00C86373">
      <w:pPr>
        <w:shd w:val="clear" w:color="auto" w:fill="FFFFFF"/>
        <w:spacing w:after="0" w:line="240" w:lineRule="auto"/>
        <w:ind w:firstLine="720"/>
        <w:contextualSpacing/>
        <w:jc w:val="both"/>
        <w:rPr>
          <w:rFonts w:cs="Calibri"/>
        </w:rPr>
      </w:pPr>
    </w:p>
    <w:p w14:paraId="6F20FE68" w14:textId="77777777" w:rsidR="00C86373" w:rsidRPr="004B18C0" w:rsidRDefault="00C86373" w:rsidP="00C86373">
      <w:pPr>
        <w:shd w:val="clear" w:color="auto" w:fill="FFFFFF"/>
        <w:spacing w:after="0" w:line="240" w:lineRule="auto"/>
        <w:contextualSpacing/>
        <w:jc w:val="both"/>
        <w:rPr>
          <w:rFonts w:cs="Calibri"/>
          <w:b/>
          <w:bCs/>
        </w:rPr>
      </w:pPr>
      <w:r w:rsidRPr="004B18C0">
        <w:rPr>
          <w:rFonts w:cs="Calibri"/>
          <w:b/>
          <w:bCs/>
        </w:rPr>
        <w:t>Teori Perkembangan Moral dan Internalisasi Nilai</w:t>
      </w:r>
    </w:p>
    <w:p w14:paraId="5FCCDDDB"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Proses internalisasi nilai karakter berkaitan erat dengan perkembangan moral peserta didik. Teori perkembangan moral Lawrence Kohlberg menjelaskan bahwa perkembangan moral individu berlangsung secara bertahap melalui proses pemahaman terhadap nilai, norma, dan konsekuensi perilaku sosial. Dalam konteks pendidikan, perkembangan moral tidak hanya dipengaruhi oleh aspek kognitif, tetapi juga oleh pengalaman sosial, lingkungan belajar, serta interaksi peserta didik dengan lingkungan sekitarnya.</w:t>
      </w:r>
    </w:p>
    <w:p w14:paraId="516800FC"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 xml:space="preserve">Selain itu, teori pembelajaran sosial Albert Bandura menekankan bahwa perilaku individu terbentuk melalui proses observasi, pembiasaan, dan interaksi sosial </w:t>
      </w:r>
      <w:sdt>
        <w:sdtPr>
          <w:rPr>
            <w:rFonts w:cs="Calibri"/>
            <w:color w:val="000000"/>
          </w:rPr>
          <w:tag w:val="MENDELEY_CITATION_v3_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"/>
          <w:id w:val="-850641908"/>
          <w:placeholder>
            <w:docPart w:val="96394E2966D54B2080A4628B52A264D8"/>
          </w:placeholder>
        </w:sdtPr>
        <w:sdtContent>
          <w:r w:rsidRPr="004B18C0">
            <w:rPr>
              <w:rFonts w:cs="Calibri"/>
              <w:color w:val="000000"/>
            </w:rPr>
            <w:t xml:space="preserve">(Literasiologi </w:t>
          </w:r>
          <w:r w:rsidRPr="004B18C0">
            <w:rPr>
              <w:rFonts w:cs="Calibri"/>
              <w:color w:val="000000"/>
            </w:rPr>
            <w:lastRenderedPageBreak/>
            <w:t>Literasi Kita Indonesia et al., 2025.)</w:t>
          </w:r>
        </w:sdtContent>
      </w:sdt>
      <w:r w:rsidRPr="004B18C0">
        <w:rPr>
          <w:rFonts w:cs="Calibri"/>
        </w:rPr>
        <w:t>. Peserta didik cenderung meniru perilaku yang dianggap positif dan memperoleh penguatan dari lingkungan sosialnya. Oleh sebab itu, internalisasi nilai kejujuran memerlukan lingkungan pendidikan yang mampu menghadirkan pembiasaan perilaku jujur, keteladanan pembina, serta interaksi sosial yang mendukung pembentukan karakter peserta didik secara konsisten.</w:t>
      </w:r>
    </w:p>
    <w:p w14:paraId="1DFAA901" w14:textId="77777777" w:rsidR="00C86373" w:rsidRPr="004B18C0" w:rsidRDefault="00C86373" w:rsidP="00C86373">
      <w:pPr>
        <w:shd w:val="clear" w:color="auto" w:fill="FFFFFF"/>
        <w:spacing w:after="0" w:line="240" w:lineRule="auto"/>
        <w:contextualSpacing/>
        <w:jc w:val="both"/>
        <w:rPr>
          <w:rFonts w:cs="Calibri"/>
        </w:rPr>
      </w:pPr>
      <w:r w:rsidRPr="004B18C0">
        <w:rPr>
          <w:rFonts w:cs="Calibri"/>
        </w:rPr>
        <w:t>Kegiatan Ekstrakurikuler sebagai Media Internalisasi Nilai Kejujuran</w:t>
      </w:r>
    </w:p>
    <w:p w14:paraId="34323C98"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Kegiatan ekstrakurikuler merupakan salah satu media strategis dalam penguatan pendidikan karakter karena memberikan pengalaman sosial secara langsung kepada peserta didik. Melalui kegiatan ekstrakurikuler, peserta didik tidak hanya mengembangkan minat dan bakat, tetapi juga belajar mengenai disiplin, tanggung jawab, kerja sama, komunikasi sosial, dan pembiasaan perilaku positif. Dalam konteks ini, kegiatan ekstrakurikuler memiliki relevansi dengan pendekatan SEL karena keduanya sama-sama menekankan pengalaman sosial dan pembentukan perilaku melalui aktivitas kolaboratif.</w:t>
      </w:r>
    </w:p>
    <w:p w14:paraId="064B53A9"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Beberapa penelitian menunjukkan bahwa kegiatan ekstrakurikuler berbasis pendekatan sosial dan emosional mampu meningkatkan keterampilan interpersonal, empati, serta tanggung jawab sosial peserta didik. Namun demikian, sebagian besar penelitian masih berfokus pada pengembangan keterampilan sosial secara umum dan belum secara spesifik mengintegrasikan lima kompetensi inti SEL dalam internalisasi nilai kejujuran di lingkungan madrasah. Selain itu, implementasi SEL dalam pendidikan Islam juga masih lebih banyak difokuskan pada pembelajaran formal di kelas dibandingkan kegiatan ekstrakurikuler.</w:t>
      </w:r>
    </w:p>
    <w:p w14:paraId="12D535F7" w14:textId="77777777" w:rsidR="00C86373" w:rsidRPr="004B18C0" w:rsidRDefault="00C86373" w:rsidP="00C86373">
      <w:pPr>
        <w:shd w:val="clear" w:color="auto" w:fill="FFFFFF"/>
        <w:spacing w:after="0" w:line="240" w:lineRule="auto"/>
        <w:ind w:firstLine="360"/>
        <w:contextualSpacing/>
        <w:jc w:val="both"/>
        <w:rPr>
          <w:rFonts w:cs="Calibri"/>
        </w:rPr>
      </w:pPr>
      <w:r w:rsidRPr="004B18C0">
        <w:rPr>
          <w:rFonts w:cs="Calibri"/>
        </w:rPr>
        <w:t xml:space="preserve">Dalam beberapa tahun terakhir, kajian mengenai implementasi </w:t>
      </w:r>
      <w:r w:rsidRPr="004B18C0">
        <w:rPr>
          <w:rFonts w:cs="Calibri"/>
          <w:i/>
          <w:iCs/>
        </w:rPr>
        <w:t>Social-Emotional Learning</w:t>
      </w:r>
      <w:r w:rsidRPr="004B18C0">
        <w:rPr>
          <w:rFonts w:cs="Calibri"/>
        </w:rPr>
        <w:t xml:space="preserve"> (SEL) dalam pendidikan Islam mulai berkembang, terutama pada aspek pembentukan akhlak, regulasi emosi, budaya religius sekolah, serta penguatan karakter peserta didik di madrasah. Beberapa penelitian menunjukkan bahwa integrasi kompetensi sosial-emosional dengan nilai-nilai pendidikan Islam mampu mendukung pembentukan perilaku prososial, empati, kedisiplinan, dan tanggung jawab peserta didik. Penelitian lain juga menegaskan bahwa pendekatan SEL yang dikombinasikan dengan nilai-nilai keislaman dapat menciptakan lingkungan belajar yang lebih humanis, reflektif, dan berorientasi pada penguatan karakter peserta didik secara holistik </w:t>
      </w:r>
      <w:sdt>
        <w:sdtPr>
          <w:rPr>
            <w:rFonts w:cs="Calibri"/>
            <w:color w:val="000000"/>
          </w:rPr>
          <w:tag w:val="MENDELEY_CITATION_v3_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"/>
          <w:id w:val="-422655397"/>
          <w:placeholder>
            <w:docPart w:val="96394E2966D54B2080A4628B52A264D8"/>
          </w:placeholder>
        </w:sdtPr>
        <w:sdtContent>
          <w:r w:rsidRPr="004B18C0">
            <w:rPr>
              <w:rFonts w:cs="Calibri"/>
              <w:color w:val="000000"/>
            </w:rPr>
            <w:t>(Hidayat et al., 2025).</w:t>
          </w:r>
        </w:sdtContent>
      </w:sdt>
      <w:r w:rsidRPr="004B18C0">
        <w:rPr>
          <w:rFonts w:cs="Calibri"/>
        </w:rPr>
        <w:t xml:space="preserve"> Meskipun demikian, implementasi SEL dalam konteks pendidikan Islam masih lebih banyak difokuskan pada pembelajaran intrakurikuler di kelas. Sementara itu, kajian mengenai integrasi lima kompetensi inti SEL dalam kegiatan ekstrakurikuler sebagai media internalisasi nilai kejujuran di lingkungan madrasah masih relatif terbatas. Kondisi tersebut menunjukkan bahwa penelitian terkait integrasi SEL dan kegiatan ekstrakurikuler dalam penguatan karakter peserta didik masih memerlukan pengembangan lebih lanjut, khususnya dalam konteks internalisasi nilai kejujuran di madrasah.</w:t>
      </w:r>
    </w:p>
    <w:p w14:paraId="188407B8" w14:textId="77777777" w:rsidR="00C86373" w:rsidRPr="004B18C0" w:rsidRDefault="00C86373" w:rsidP="00C86373">
      <w:pPr>
        <w:shd w:val="clear" w:color="auto" w:fill="FFFFFF"/>
        <w:spacing w:after="0" w:line="240" w:lineRule="auto"/>
        <w:contextualSpacing/>
        <w:jc w:val="both"/>
        <w:rPr>
          <w:rFonts w:cs="Calibri"/>
        </w:rPr>
      </w:pPr>
    </w:p>
    <w:p w14:paraId="1C28E028" w14:textId="77777777" w:rsidR="00C86373" w:rsidRPr="004B18C0" w:rsidRDefault="00C86373" w:rsidP="00C86373">
      <w:pPr>
        <w:shd w:val="clear" w:color="auto" w:fill="FFFFFF"/>
        <w:spacing w:after="0" w:line="240" w:lineRule="auto"/>
        <w:contextualSpacing/>
        <w:jc w:val="both"/>
        <w:rPr>
          <w:rFonts w:cs="Calibri"/>
          <w:b/>
          <w:bCs/>
        </w:rPr>
      </w:pPr>
      <w:r w:rsidRPr="004B18C0">
        <w:rPr>
          <w:rFonts w:cs="Calibri"/>
          <w:b/>
          <w:bCs/>
          <w:i/>
          <w:iCs/>
        </w:rPr>
        <w:t>Social-Emotional Learning</w:t>
      </w:r>
      <w:r w:rsidRPr="004B18C0">
        <w:rPr>
          <w:rFonts w:cs="Calibri"/>
          <w:b/>
          <w:bCs/>
        </w:rPr>
        <w:t xml:space="preserve"> (SEL) dalam Penguatan Karakter</w:t>
      </w:r>
    </w:p>
    <w:p w14:paraId="672C2EDA" w14:textId="77777777" w:rsidR="00C86373" w:rsidRPr="004B18C0" w:rsidRDefault="00C86373" w:rsidP="00C86373">
      <w:pPr>
        <w:shd w:val="clear" w:color="auto" w:fill="FFFFFF"/>
        <w:spacing w:after="0" w:line="240" w:lineRule="auto"/>
        <w:ind w:firstLine="360"/>
        <w:contextualSpacing/>
        <w:jc w:val="both"/>
        <w:rPr>
          <w:rFonts w:cs="Calibri"/>
        </w:rPr>
      </w:pPr>
      <w:r w:rsidRPr="004B18C0">
        <w:rPr>
          <w:rFonts w:cs="Calibri"/>
        </w:rPr>
        <w:t xml:space="preserve">Beberapa penelitian sebelumnya menunjukkan bahwa implementasi SEL berkontribusi terhadap peningkatan regulasi diri, empati, perilaku prososial, serta kemampuan pengambilan keputusan peserta didik. Namun demikian, sebagian besar penelitian tersebut masih berfokus pada pembelajaran formal di kelas dan layanan konseling sekolah. Penelitian terkait implementasi SEL dalam kegiatan ekstrakurikuler masih relatif terbatas, terutama dalam konteks pendidikan Islam dan internalisasi nilai kejujuran. Selain itu, penelitian terdahulu umumnya lebih menekankan pengembangan kompetensi sosial secara umum dibandingkan pembentukan karakter kejujuran sebagai </w:t>
      </w:r>
      <w:r w:rsidRPr="004B18C0">
        <w:rPr>
          <w:rFonts w:cs="Calibri"/>
          <w:i/>
          <w:iCs/>
        </w:rPr>
        <w:t>outcome</w:t>
      </w:r>
      <w:r w:rsidRPr="004B18C0">
        <w:rPr>
          <w:rFonts w:cs="Calibri"/>
        </w:rPr>
        <w:t xml:space="preserve"> utama pendidikan karakter. Kondisi tersebut menunjukkan bahwa integrasi SEL, kegiatan ekstrakurikuler, dan internalisasi nilai kejujuran masih memerlukan pengembangan konseptual maupun empiris lebih lanjut.</w:t>
      </w:r>
    </w:p>
    <w:p w14:paraId="250E569C" w14:textId="77777777" w:rsidR="00C86373" w:rsidRPr="004B18C0" w:rsidRDefault="00C86373" w:rsidP="00C86373">
      <w:pPr>
        <w:shd w:val="clear" w:color="auto" w:fill="FFFFFF"/>
        <w:spacing w:after="0" w:line="240" w:lineRule="auto"/>
        <w:ind w:firstLine="360"/>
        <w:contextualSpacing/>
        <w:jc w:val="both"/>
        <w:rPr>
          <w:rFonts w:cs="Calibri"/>
        </w:rPr>
      </w:pPr>
    </w:p>
    <w:p w14:paraId="321D6A5A" w14:textId="77777777" w:rsidR="00C86373" w:rsidRPr="004B18C0" w:rsidRDefault="00C86373" w:rsidP="00C86373">
      <w:pPr>
        <w:pStyle w:val="ListParagraph"/>
        <w:numPr>
          <w:ilvl w:val="0"/>
          <w:numId w:val="4"/>
        </w:numPr>
        <w:shd w:val="clear" w:color="auto" w:fill="FFFFFF"/>
        <w:spacing w:after="0" w:line="240" w:lineRule="auto"/>
        <w:ind w:left="284" w:hanging="284"/>
        <w:jc w:val="both"/>
        <w:rPr>
          <w:rFonts w:cs="Calibri"/>
          <w:b/>
          <w:bCs/>
        </w:rPr>
      </w:pPr>
      <w:r w:rsidRPr="004B18C0">
        <w:rPr>
          <w:rFonts w:cs="Calibri"/>
          <w:b/>
          <w:bCs/>
        </w:rPr>
        <w:t>Metode Penelitian</w:t>
      </w:r>
    </w:p>
    <w:p w14:paraId="2D85C3B5" w14:textId="77777777" w:rsidR="00C86373" w:rsidRPr="004B18C0" w:rsidRDefault="00C86373" w:rsidP="00C86373">
      <w:pPr>
        <w:shd w:val="clear" w:color="auto" w:fill="FFFFFF"/>
        <w:spacing w:after="0" w:line="240" w:lineRule="auto"/>
        <w:contextualSpacing/>
        <w:jc w:val="both"/>
        <w:rPr>
          <w:rFonts w:cs="Calibri"/>
        </w:rPr>
      </w:pPr>
    </w:p>
    <w:p w14:paraId="7FB1B564" w14:textId="77777777" w:rsidR="00C86373" w:rsidRPr="004B18C0" w:rsidRDefault="00C86373" w:rsidP="00C86373">
      <w:pPr>
        <w:spacing w:after="0" w:line="240" w:lineRule="auto"/>
        <w:ind w:firstLine="360"/>
        <w:contextualSpacing/>
        <w:jc w:val="both"/>
        <w:rPr>
          <w:rFonts w:eastAsia="Sitka Banner" w:cs="Calibri"/>
        </w:rPr>
      </w:pPr>
      <w:bookmarkStart w:id="3" w:name="_heading=h.hepm5gwe6arj" w:colFirst="0" w:colLast="0"/>
      <w:bookmarkEnd w:id="3"/>
      <w:r w:rsidRPr="004B18C0">
        <w:rPr>
          <w:rFonts w:eastAsia="Sitka Banner" w:cs="Calibri"/>
        </w:rPr>
        <w:t xml:space="preserve">Penelitian ini menggunakan pendekatan kualitatif dengan desain deskriptif-evaluatif untuk memperoleh pemahaman mendalam mengenai proses internalisasi nilai kejujuran melalui </w:t>
      </w:r>
      <w:r w:rsidRPr="004B18C0">
        <w:rPr>
          <w:rFonts w:eastAsia="Sitka Banner" w:cs="Calibri"/>
        </w:rPr>
        <w:lastRenderedPageBreak/>
        <w:t>kegiatan ekstrakurikuler berdasarkan pendekatan Pembelajaran Sosial-Emosional (SEL), sekaligus mengevaluasi efektivitas pengintegrasian lima kompetensi inti SEL dalam memperkuat pendidikan karakter siswa. Pendekatan ini dipilih karena penelitian ini berfokus pada pemahaman pengalaman siswa, interaksi sosial, perilaku, dan proses pembentukan karakter dalam konteks alami lingkungan madrasah. Selain mendeskripsikan proses internalisasi nilai kejujuran, penelitian ini juga mengevaluasi implementasi kompetensi sosial-emosional dalam kegiatan ekstrakurikuler sebagai media pembentukan karakter siswa.</w:t>
      </w:r>
    </w:p>
    <w:p w14:paraId="5F88B7D6" w14:textId="77777777" w:rsidR="00C86373" w:rsidRPr="004B18C0" w:rsidRDefault="00C86373" w:rsidP="00C86373">
      <w:pPr>
        <w:spacing w:after="0" w:line="240" w:lineRule="auto"/>
        <w:ind w:firstLine="360"/>
        <w:contextualSpacing/>
        <w:jc w:val="both"/>
        <w:rPr>
          <w:rFonts w:cs="Calibri"/>
        </w:rPr>
      </w:pPr>
      <w:r w:rsidRPr="004B18C0">
        <w:rPr>
          <w:rFonts w:cs="Calibri"/>
        </w:rPr>
        <w:t>Penelitian ini dilakukan pada bulan November 2025 hingga Maret 2026 di MA Nurul Wahid Al Wahyuni, sebuah madrasah yang secara aktif menyelenggarakan kegiatan ekstrakurikuler sebagai bagian dari program penguatan pendidikan karakternya. Penelitian ini berfokus pada kegiatan ekstrakurikuler seperti kepanduan, banjari, dan kegiatan olahraga yang menekankan disiplin, tanggung jawab, kerja sama, serta pembiasaan perilaku jujur di kalangan siswa.</w:t>
      </w:r>
    </w:p>
    <w:p w14:paraId="1B0165FC" w14:textId="77777777" w:rsidR="00C86373" w:rsidRPr="004B18C0" w:rsidRDefault="00C86373" w:rsidP="00C86373">
      <w:pPr>
        <w:shd w:val="clear" w:color="auto" w:fill="FFFFFF"/>
        <w:spacing w:after="0" w:line="240" w:lineRule="auto"/>
        <w:ind w:firstLine="360"/>
        <w:contextualSpacing/>
        <w:jc w:val="both"/>
        <w:rPr>
          <w:rFonts w:cs="Calibri"/>
        </w:rPr>
      </w:pPr>
      <w:r w:rsidRPr="004B18C0">
        <w:rPr>
          <w:rFonts w:cs="Calibri"/>
        </w:rPr>
        <w:t>Instrumen utama dalam penelitian ini adalah peneliti sebagai instrumen manusia yang berperan dalam menentukan fokus penelitian, mengumpulkan data, menafsirkan temuan, dan menganalisis temuan penelitian secara keseluruhan. Instrumen pendukung dikembangkan berdasarkan lima kompetensi inti SEL yang diusulkan oleh Collaborative for Academic, Social, and Emotional Learning (CASEL), yaitu kesadaran diri, manajemen diri, kesadaran sosial, keterampilan berinteraksi, dan pengambilan keputusan yang bertanggung jawab. Indikator-indikator tersebut mencakup kemampuan siswa untuk mengakui kesalahan secara jujur, bertanggung jawab atas tugas yang diberikan, menunjukkan empati selama kegiatan kelompok, membangun komunikasi yang terbuka dan jujur, serta mengambil keputusan yang bertanggung jawab selama kegiatan ekstrakurikuler.</w:t>
      </w:r>
    </w:p>
    <w:p w14:paraId="1FB234D6" w14:textId="77777777" w:rsidR="00C86373" w:rsidRPr="004B18C0" w:rsidRDefault="00C86373" w:rsidP="00C86373">
      <w:pPr>
        <w:shd w:val="clear" w:color="auto" w:fill="FFFFFF"/>
        <w:spacing w:after="0" w:line="240" w:lineRule="auto"/>
        <w:ind w:firstLine="360"/>
        <w:contextualSpacing/>
        <w:jc w:val="both"/>
        <w:rPr>
          <w:rFonts w:cs="Calibri"/>
        </w:rPr>
      </w:pPr>
      <w:r w:rsidRPr="004B18C0">
        <w:rPr>
          <w:rFonts w:cs="Calibri"/>
        </w:rPr>
        <w:t>Aspek evaluatif dalam penelitian ini berfokus pada efektivitas penanaman nilai kejujuran melalui penerapan kompetensi SEL dalam kegiatan ekstrakurikuler. Indikator efektivitas meliputi keterbukaan siswa dalam mengakui kesalahan, tanggung jawab dalam menyelesaikan tugas kelompok, kedisiplinan dalam mengikuti kegiatan, kemampuan menjalin komunikasi yang jujur, serta pengambilan keputusan yang bertanggung jawab selama kegiatan ekstrakurikuler. Proses evaluasi didasarkan pada konsistensi perilaku siswa yang diperoleh melalui observasi, wawancara, dan dokumentasi.</w:t>
      </w:r>
    </w:p>
    <w:p w14:paraId="12A1C9BD" w14:textId="77777777" w:rsidR="00C86373" w:rsidRPr="004B18C0" w:rsidRDefault="00C86373" w:rsidP="00C86373">
      <w:pPr>
        <w:shd w:val="clear" w:color="auto" w:fill="FFFFFF"/>
        <w:spacing w:after="0" w:line="240" w:lineRule="auto"/>
        <w:ind w:firstLine="360"/>
        <w:contextualSpacing/>
        <w:jc w:val="both"/>
        <w:rPr>
          <w:rFonts w:cs="Calibri"/>
        </w:rPr>
      </w:pPr>
      <w:r w:rsidRPr="004B18C0">
        <w:rPr>
          <w:rFonts w:cs="Calibri"/>
        </w:rPr>
        <w:t>Peserta penelitian terdiri dari kepala madrasah, dua pengawas kegiatan ekstrakurikuler, dan 12 siswa dari kelas X hingga XII yang dipilih melalui sampling purposif. Siswa yang berpartisipasi dipilih berdasarkan beberapa kriteria: aktif berpartisipasi dalam kegiatan ekstrakurikuler setidaknya selama satu tahun, secara konsisten terlibat dalam kegiatan kelompok, dan direkomendasikan oleh pengawas kegiatan ekstrakurikuler karena pemahaman mereka terhadap proses pengembangan karakter di dalam madrasah. Teknik ini digunakan untuk memastikan bahwa data yang dikumpulkan selaras dengan fokus penelitian dan memberikan informasi mendalam mengenai implementasi SEL dalam internalisasi nilai kejujuran di kalangan siswa.</w:t>
      </w:r>
    </w:p>
    <w:p w14:paraId="63C522E3" w14:textId="77777777" w:rsidR="00C86373" w:rsidRPr="004B18C0" w:rsidRDefault="00C86373" w:rsidP="00C86373">
      <w:pPr>
        <w:shd w:val="clear" w:color="auto" w:fill="FFFFFF"/>
        <w:spacing w:after="0" w:line="240" w:lineRule="auto"/>
        <w:ind w:firstLine="360"/>
        <w:contextualSpacing/>
        <w:jc w:val="both"/>
        <w:rPr>
          <w:rFonts w:cs="Calibri"/>
        </w:rPr>
      </w:pPr>
      <w:r w:rsidRPr="004B18C0">
        <w:rPr>
          <w:rFonts w:cs="Calibri"/>
        </w:rPr>
        <w:t>Jumlah partisipan dalam penelitian ini ditentukan berdasarkan prinsip data saturation, yaitu kondisi ketika data yang diperoleh telah menunjukkan pola informasi yang berulang dan tidak ditemukan tema baru yang signifikan selama proses pengumpulan data. Dengan demikian, proses wawancara dihentikan setelah peneliti memperoleh data yang dianggap memadai untuk menjawab fokus penelitian secara mendalam.</w:t>
      </w:r>
    </w:p>
    <w:p w14:paraId="1CD84665" w14:textId="77777777" w:rsidR="00C86373" w:rsidRPr="004B18C0" w:rsidRDefault="00C86373" w:rsidP="00C86373">
      <w:pPr>
        <w:shd w:val="clear" w:color="auto" w:fill="FFFFFF"/>
        <w:spacing w:after="0" w:line="240" w:lineRule="auto"/>
        <w:ind w:firstLine="360"/>
        <w:contextualSpacing/>
        <w:jc w:val="both"/>
        <w:rPr>
          <w:rFonts w:cs="Calibri"/>
        </w:rPr>
      </w:pPr>
      <w:r w:rsidRPr="004B18C0">
        <w:rPr>
          <w:rFonts w:cs="Calibri"/>
        </w:rPr>
        <w:t xml:space="preserve">Data dikumpulkan melalui observasi partisipatif, wawancara mendalam semi-terstruktur, dan dokumentasi. Observasi partisipatif dilakukan untuk mengamati implementasi kompetensi SEL dan perilaku jujur siswa selama kegiatan ekstrakurikuler. Wawancara mendalam semi-terstruktur dilakukan dengan menggunakan panduan wawancara yang dikembangkan berdasarkan indikator kompetensi SEL untuk mengeksplorasi strategi pembimbing dalam menanamkan nilai kejujuran, pengalaman siswa dalam berpartisipasi dalam kegiatan ekstrakurikuler, serta persepsi peserta mengenai penerapan pendekatan SEL dalam pembentukan karakter. Dokumentasi digunakan untuk melengkapi data penelitian, termasuk </w:t>
      </w:r>
      <w:r w:rsidRPr="004B18C0">
        <w:rPr>
          <w:rFonts w:cs="Calibri"/>
        </w:rPr>
        <w:lastRenderedPageBreak/>
        <w:t>program kegiatan ekstrakurikuler, peraturan sekolah, catatan kehadiran, arsip pengembangan karakter, dan dokumentasi kegiatan.</w:t>
      </w:r>
    </w:p>
    <w:p w14:paraId="301141B2" w14:textId="77777777" w:rsidR="00C86373" w:rsidRPr="004B18C0" w:rsidRDefault="00C86373" w:rsidP="00C86373">
      <w:pPr>
        <w:shd w:val="clear" w:color="auto" w:fill="FFFFFF"/>
        <w:spacing w:after="0" w:line="240" w:lineRule="auto"/>
        <w:ind w:firstLine="360"/>
        <w:contextualSpacing/>
        <w:jc w:val="both"/>
        <w:rPr>
          <w:rFonts w:cs="Calibri"/>
        </w:rPr>
      </w:pPr>
      <w:r w:rsidRPr="004B18C0">
        <w:rPr>
          <w:rFonts w:cs="Calibri"/>
        </w:rPr>
        <w:t>Penelitian ini juga memperhatikan aspek etika penelitian. Seluruh partisipan diberikan penjelasan mengenai tujuan penelitian sebelum proses wawancara dan observasi dilakukan. Partisipasi informan bersifat sukarela dan identitas partisipan dijaga kerahasiaannya untuk melindungi privasi serta menjaga kenyamanan informan selama proses penelitian berlangsung.</w:t>
      </w:r>
    </w:p>
    <w:p w14:paraId="21121B90" w14:textId="77777777" w:rsidR="00C86373" w:rsidRPr="004B18C0" w:rsidRDefault="00C86373" w:rsidP="00C86373">
      <w:pPr>
        <w:shd w:val="clear" w:color="auto" w:fill="FFFFFF"/>
        <w:spacing w:after="0" w:line="240" w:lineRule="auto"/>
        <w:ind w:firstLine="360"/>
        <w:contextualSpacing/>
        <w:jc w:val="both"/>
        <w:rPr>
          <w:rFonts w:cs="Calibri"/>
        </w:rPr>
      </w:pPr>
      <w:r w:rsidRPr="004B18C0">
        <w:rPr>
          <w:rFonts w:cs="Calibri"/>
        </w:rPr>
        <w:t>Analisis data menggunakan model interaktif Miles dan Huberman, yang terdiri dari reduksi data, penyajian data, serta penarikan dan verifikasi kesimpulan. Proses analisis dilakukan secara berkelanjutan sejak awal pengumpulan data hingga selesainya penelitian. Peneliti menerapkan pengkodean terbuka terhadap transkrip wawancara, catatan observasi, dan hasil dokumentasi untuk mengidentifikasi tema-tema yang berkaitan dengan penerapan kompetensi SEL serta internalisasi nilai-nilai kejujuran di kalangan siswa. Data dengan makna serupa kemudian dikelompokkan ke dalam kategori tematik berdasarkan lima kompetensi inti SEL. Selanjutnya, peneliti melakukan interpretasi terhadap hubungan antara tema-tema yang muncul dengan teori SEL, pendidikan karakter, dan perkembangan moral untuk memperoleh pemahaman yang lebih mendalam mengenai proses internalisasi nilai kejujuran dalam kegiatan ekstrakurikuler. Kemudian, data disajikan dalam bentuk narasi deskriptif untuk mengidentifikasi pola antara penerapan kompetensi SEL dan munculnya perilaku jujur di kalangan siswa dalam kegiatan ekstrakurikuler. Pengumpulan data berlanjut hingga tercapai kejenuhan data, yang ditandai dengan informasi yang berulang dan tidak adanya tema baru yang muncul.</w:t>
      </w:r>
    </w:p>
    <w:p w14:paraId="4EB82B3E" w14:textId="77777777" w:rsidR="00C86373" w:rsidRPr="004B18C0" w:rsidRDefault="00C86373" w:rsidP="00C86373">
      <w:pPr>
        <w:shd w:val="clear" w:color="auto" w:fill="FFFFFF"/>
        <w:spacing w:after="0" w:line="240" w:lineRule="auto"/>
        <w:ind w:firstLine="360"/>
        <w:contextualSpacing/>
        <w:jc w:val="both"/>
        <w:rPr>
          <w:rFonts w:cs="Calibri"/>
        </w:rPr>
      </w:pPr>
      <w:r w:rsidRPr="004B18C0">
        <w:rPr>
          <w:rFonts w:cs="Calibri"/>
        </w:rPr>
        <w:t>Keandalan data dijamin melalui triangulasi sumber, triangulasi teknik, dan pemeriksaan anggota. Triangulasi sumber dilakukan dengan membandingkan informasi yang diperoleh dari kepala madrasah, pengawas kegiatan ekstrakurikuler, dan siswa. Triangulasi teknik dilakukan dengan membandingkan temuan dari observasi, wawancara, dan dokumentasi. Pemeriksaan anggota dilakukan dengan meminta peserta untuk meninjau transkrip wawancara dan interpretasi data guna memastikan kredibilitas dan konsistensi temuan penelitian. Penilaian efektivitas dilakukan dengan mengamati konsistensi perilaku siswa selama kegiatan ekstrakurikuler, hasil wawancara mengenai pengalaman sosial siswa, serta kesesuaian antara perilaku yang ditunjukkan peserta didik dengan indikator kompetensi sosial-emosional yang digunakan dalam penelitian.</w:t>
      </w:r>
    </w:p>
    <w:p w14:paraId="0A5FD1C1" w14:textId="77777777" w:rsidR="00C86373" w:rsidRPr="004B18C0" w:rsidRDefault="00C86373" w:rsidP="00C86373">
      <w:pPr>
        <w:shd w:val="clear" w:color="auto" w:fill="FFFFFF"/>
        <w:spacing w:after="0" w:line="240" w:lineRule="auto"/>
        <w:ind w:firstLine="360"/>
        <w:contextualSpacing/>
        <w:jc w:val="both"/>
        <w:rPr>
          <w:rFonts w:cs="Calibri"/>
        </w:rPr>
      </w:pPr>
    </w:p>
    <w:p w14:paraId="18FE7FA1" w14:textId="77777777" w:rsidR="00C86373" w:rsidRPr="004B18C0" w:rsidRDefault="00C86373" w:rsidP="00C86373">
      <w:pPr>
        <w:pStyle w:val="ListParagraph"/>
        <w:numPr>
          <w:ilvl w:val="0"/>
          <w:numId w:val="4"/>
        </w:numPr>
        <w:shd w:val="clear" w:color="auto" w:fill="FFFFFF"/>
        <w:spacing w:after="0" w:line="240" w:lineRule="auto"/>
        <w:ind w:left="284" w:hanging="284"/>
        <w:jc w:val="both"/>
        <w:rPr>
          <w:rFonts w:cs="Calibri"/>
          <w:b/>
          <w:bCs/>
        </w:rPr>
      </w:pPr>
      <w:r w:rsidRPr="004B18C0">
        <w:rPr>
          <w:rFonts w:cs="Calibri"/>
          <w:b/>
          <w:bCs/>
        </w:rPr>
        <w:t>Hasil dan Pembahasan</w:t>
      </w:r>
    </w:p>
    <w:p w14:paraId="767304E6" w14:textId="77777777" w:rsidR="00C86373" w:rsidRPr="004B18C0" w:rsidRDefault="00C86373" w:rsidP="00C86373">
      <w:pPr>
        <w:pStyle w:val="ListParagraph"/>
        <w:shd w:val="clear" w:color="auto" w:fill="FFFFFF"/>
        <w:spacing w:after="0" w:line="240" w:lineRule="auto"/>
        <w:jc w:val="both"/>
        <w:rPr>
          <w:rFonts w:cs="Calibri"/>
          <w:b/>
          <w:bCs/>
        </w:rPr>
      </w:pPr>
    </w:p>
    <w:p w14:paraId="358FDB59" w14:textId="77777777" w:rsidR="00C86373" w:rsidRPr="004B18C0" w:rsidRDefault="00C86373" w:rsidP="00C86373">
      <w:pPr>
        <w:spacing w:after="0" w:line="240" w:lineRule="auto"/>
        <w:ind w:firstLine="720"/>
        <w:contextualSpacing/>
        <w:jc w:val="both"/>
        <w:rPr>
          <w:rFonts w:cs="Calibri"/>
        </w:rPr>
      </w:pPr>
      <w:r w:rsidRPr="004B18C0">
        <w:rPr>
          <w:rFonts w:cs="Calibri"/>
        </w:rPr>
        <w:t xml:space="preserve">Temuan penelitian ini menunjukkan bahwa kegiatan ekstrakurikuler memainkan peran penting dalam mendukung internalisasi nilai kejujuran melalui integrasi kompetensi Pembelajaran </w:t>
      </w:r>
      <w:r w:rsidRPr="004B18C0">
        <w:rPr>
          <w:rFonts w:cs="Calibri"/>
          <w:i/>
          <w:iCs/>
        </w:rPr>
        <w:t>Social-Emotional Learning</w:t>
      </w:r>
      <w:r w:rsidRPr="004B18C0">
        <w:rPr>
          <w:rFonts w:cs="Calibri"/>
        </w:rPr>
        <w:t xml:space="preserve"> (SEL). Proses internalisasi tersebut tercermin melalui dimensi-dimensi yang saling terkait, yaitu pengetahuan moral, perasaan moral, dan tindakan moral, dalam interaksi sehari-hari siswa selama berpartisipasi dalam kegiatan ekstrakurikuler. Siswa tidak hanya memahami kejujuran sebagai nilai normatif, tetapi juga mengembangkan kesadaran emosional dan konsistensi perilaku dalam menerapkan kejujuran dalam situasi sosial yang autentik. Temuan ini menegaskan bahwa pembentukan karakter menjadi lebih efektif ketika nilai-nilai moral dipraktikkan secara langsung melalui pengalaman sosial yang bermakna, bukan hanya disampaikan melalui pengajaran kognitif di lingkungan kelas formal.</w:t>
      </w:r>
    </w:p>
    <w:p w14:paraId="6ADEBF78" w14:textId="77777777" w:rsidR="00C86373" w:rsidRPr="004B18C0" w:rsidRDefault="00C86373" w:rsidP="00C86373">
      <w:pPr>
        <w:spacing w:after="0" w:line="240" w:lineRule="auto"/>
        <w:ind w:firstLine="720"/>
        <w:contextualSpacing/>
        <w:jc w:val="both"/>
        <w:rPr>
          <w:rFonts w:cs="Calibri"/>
        </w:rPr>
      </w:pPr>
      <w:r w:rsidRPr="004B18C0">
        <w:rPr>
          <w:rFonts w:cs="Calibri"/>
        </w:rPr>
        <w:t xml:space="preserve">Dari perspektif teori pendidikan karakter, temuan ini memperkuat argumen bahwa internalisasi nilai memerlukan kesinambungan antara pemahaman kognitif, keterlibatan emosional, dan implementasi perilaku. Dalam studi ini, kejujuran tidak diajarkan sekadar sebagai prinsip moral abstrak, melainkan muncul melalui pengalaman konkret seperti mengakui kesalahan, menyelesaikan tanggung jawab secara transparan, dan menjaga kepercayaan dalam kegiatan kelompok </w:t>
      </w:r>
      <w:sdt>
        <w:sdtPr>
          <w:rPr>
            <w:rFonts w:cs="Calibri"/>
            <w:color w:val="000000"/>
          </w:rPr>
          <w:tag w:val="MENDELEY_CITATION_v3_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"/>
          <w:id w:val="1241643"/>
          <w:placeholder>
            <w:docPart w:val="96394E2966D54B2080A4628B52A264D8"/>
          </w:placeholder>
        </w:sdtPr>
        <w:sdtContent>
          <w:r w:rsidRPr="004B18C0">
            <w:rPr>
              <w:rFonts w:cs="Calibri"/>
              <w:color w:val="000000"/>
            </w:rPr>
            <w:t>(Suci Ramadani &amp; Ainur Rofiq Sofa, 2024)</w:t>
          </w:r>
        </w:sdtContent>
      </w:sdt>
      <w:r w:rsidRPr="004B18C0">
        <w:rPr>
          <w:rFonts w:cs="Calibri"/>
        </w:rPr>
        <w:t xml:space="preserve">. Praktik-praktik ini menunjukkan bahwa lingkungan ekstrakurikuler memberikan siswa kesempatan untuk mengalami dilema moral dan konsekuensi sosial secara langsung, memungkinkan nilai-nilai berkembang melalui </w:t>
      </w:r>
      <w:r w:rsidRPr="004B18C0">
        <w:rPr>
          <w:rFonts w:cs="Calibri"/>
        </w:rPr>
        <w:lastRenderedPageBreak/>
        <w:t>refleksi dan interaksi. Proses ini mendukung teori pembelajaran pengalaman, yang menekankan bahwa pembelajaran bermakna terjadi melalui partisipasi aktif dan pengalaman reflektif.</w:t>
      </w:r>
    </w:p>
    <w:p w14:paraId="7E644C23"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 xml:space="preserve">Studi ini juga memperkuat kerangka kerja Pembelajaran </w:t>
      </w:r>
      <w:r w:rsidRPr="004B18C0">
        <w:rPr>
          <w:rFonts w:cs="Calibri"/>
          <w:i/>
          <w:iCs/>
        </w:rPr>
        <w:t>Social-Emotional Learning</w:t>
      </w:r>
      <w:r w:rsidRPr="004B18C0">
        <w:rPr>
          <w:rFonts w:cs="Calibri"/>
        </w:rPr>
        <w:t xml:space="preserve"> (SEL) yang dikembangkan oleh CASEL, khususnya terkait integrasi lima kompetensi inti: kesadaran diri, pengaturan diri, kesadaran sosial, keterampilan hubungan, dan pengambilan keputusan yang bertanggung jawab. Namun, penelitian ini memperluas perspektif sebelumnya dengan menunjukkan bahwa implementasi SEL tidak terbatas pada lingkungan pembelajaran di dalam kelas. Kegiatan ekstrakurikuler menawarkan ruang yang lebih fleksibel dan kontekstual di mana siswa dapat secara alami mengembangkan regulasi emosi, empati, keterampilan komunikasi, dan tanggung jawab moral melalui pengalaman kolaboratif. Dalam konteks ini, kegiatan ekstrakurikuler berfungsi bukan sekadar sebagai program pendidikan pelengkap, melainkan sebagai ruang strategis untuk memperkuat pendidikan karakter secara lebih autentik dan berkelanjutan.</w:t>
      </w:r>
    </w:p>
    <w:p w14:paraId="68C9CA22" w14:textId="77777777" w:rsidR="00C86373" w:rsidRPr="004B18C0" w:rsidRDefault="00C86373" w:rsidP="00C86373">
      <w:pPr>
        <w:shd w:val="clear" w:color="auto" w:fill="FFFFFF"/>
        <w:spacing w:after="0" w:line="240" w:lineRule="auto"/>
        <w:contextualSpacing/>
        <w:jc w:val="both"/>
        <w:rPr>
          <w:rFonts w:cs="Calibri"/>
        </w:rPr>
      </w:pPr>
      <w:r w:rsidRPr="004B18C0">
        <w:rPr>
          <w:rFonts w:cs="Calibri"/>
        </w:rPr>
        <w:t>Hubungan antara kompetensi SEL dan internalisasi kejujuran dapat dilihat pada tabel berikut:</w:t>
      </w:r>
    </w:p>
    <w:p w14:paraId="205C5817" w14:textId="77777777" w:rsidR="00C86373" w:rsidRPr="00D43617" w:rsidRDefault="00C86373" w:rsidP="00D43617">
      <w:pPr>
        <w:pStyle w:val="Caption"/>
        <w:spacing w:after="0"/>
        <w:contextualSpacing/>
        <w:jc w:val="center"/>
        <w:rPr>
          <w:rFonts w:eastAsia="Sitka Banner"/>
          <w:b/>
          <w:bCs/>
          <w:i w:val="0"/>
          <w:iCs w:val="0"/>
          <w:color w:val="000000" w:themeColor="text1"/>
          <w:sz w:val="22"/>
          <w:szCs w:val="22"/>
        </w:rPr>
      </w:pPr>
      <w:r w:rsidRPr="00D43617">
        <w:rPr>
          <w:b/>
          <w:bCs/>
          <w:i w:val="0"/>
          <w:iCs w:val="0"/>
          <w:color w:val="000000" w:themeColor="text1"/>
          <w:sz w:val="22"/>
          <w:szCs w:val="22"/>
        </w:rPr>
        <w:t xml:space="preserve">Tabel 1. </w:t>
      </w:r>
      <w:r w:rsidRPr="00D43617">
        <w:rPr>
          <w:b/>
          <w:bCs/>
          <w:i w:val="0"/>
          <w:iCs w:val="0"/>
          <w:color w:val="000000" w:themeColor="text1"/>
          <w:sz w:val="22"/>
          <w:szCs w:val="22"/>
        </w:rPr>
        <w:fldChar w:fldCharType="begin"/>
      </w:r>
      <w:r w:rsidRPr="00D43617">
        <w:rPr>
          <w:b/>
          <w:bCs/>
          <w:i w:val="0"/>
          <w:iCs w:val="0"/>
          <w:color w:val="000000" w:themeColor="text1"/>
          <w:sz w:val="22"/>
          <w:szCs w:val="22"/>
        </w:rPr>
        <w:instrText xml:space="preserve"> SEQ Tabel1. \* ARABIC </w:instrText>
      </w:r>
      <w:r w:rsidRPr="00D43617">
        <w:rPr>
          <w:b/>
          <w:bCs/>
          <w:i w:val="0"/>
          <w:iCs w:val="0"/>
          <w:color w:val="000000" w:themeColor="text1"/>
          <w:sz w:val="22"/>
          <w:szCs w:val="22"/>
        </w:rPr>
        <w:fldChar w:fldCharType="separate"/>
      </w:r>
      <w:r w:rsidRPr="00D43617">
        <w:rPr>
          <w:b/>
          <w:bCs/>
          <w:i w:val="0"/>
          <w:iCs w:val="0"/>
          <w:noProof/>
          <w:color w:val="000000" w:themeColor="text1"/>
          <w:sz w:val="22"/>
          <w:szCs w:val="22"/>
        </w:rPr>
        <w:t>1</w:t>
      </w:r>
      <w:r w:rsidRPr="00D43617">
        <w:rPr>
          <w:b/>
          <w:bCs/>
          <w:i w:val="0"/>
          <w:iCs w:val="0"/>
          <w:color w:val="000000" w:themeColor="text1"/>
          <w:sz w:val="22"/>
          <w:szCs w:val="22"/>
        </w:rPr>
        <w:fldChar w:fldCharType="end"/>
      </w:r>
      <w:r w:rsidRPr="00D43617">
        <w:rPr>
          <w:b/>
          <w:bCs/>
          <w:i w:val="0"/>
          <w:iCs w:val="0"/>
          <w:color w:val="000000" w:themeColor="text1"/>
          <w:sz w:val="22"/>
          <w:szCs w:val="22"/>
        </w:rPr>
        <w:t xml:space="preserve"> </w:t>
      </w:r>
      <w:r w:rsidRPr="00D43617">
        <w:rPr>
          <w:rFonts w:eastAsia="Sitka Banner"/>
          <w:b/>
          <w:bCs/>
          <w:i w:val="0"/>
          <w:iCs w:val="0"/>
          <w:color w:val="000000" w:themeColor="text1"/>
          <w:sz w:val="22"/>
          <w:szCs w:val="22"/>
        </w:rPr>
        <w:t>Integrasi Kompetensi SEL Dalam Internalisi Nilai Kejujuran</w:t>
      </w:r>
    </w:p>
    <w:tbl>
      <w:tblPr>
        <w:tblStyle w:val="PlainTable2"/>
        <w:tblW w:w="0" w:type="auto"/>
        <w:tblLook w:val="04A0" w:firstRow="1" w:lastRow="0" w:firstColumn="1" w:lastColumn="0" w:noHBand="0" w:noVBand="1"/>
      </w:tblPr>
      <w:tblGrid>
        <w:gridCol w:w="2457"/>
        <w:gridCol w:w="2400"/>
        <w:gridCol w:w="3648"/>
      </w:tblGrid>
      <w:tr w:rsidR="00C86373" w:rsidRPr="004B18C0" w14:paraId="40E080E4" w14:textId="77777777" w:rsidTr="007E1586">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0" w:type="auto"/>
          </w:tcPr>
          <w:p w14:paraId="11AC26C0" w14:textId="77777777" w:rsidR="00C86373" w:rsidRPr="004B18C0" w:rsidRDefault="00C86373" w:rsidP="007E1586">
            <w:pPr>
              <w:spacing w:after="0" w:line="240" w:lineRule="auto"/>
              <w:contextualSpacing/>
              <w:jc w:val="both"/>
              <w:rPr>
                <w:rFonts w:cs="Calibri"/>
                <w:b w:val="0"/>
                <w:bCs w:val="0"/>
              </w:rPr>
            </w:pPr>
            <w:r w:rsidRPr="004B18C0">
              <w:rPr>
                <w:rFonts w:cs="Calibri"/>
              </w:rPr>
              <w:t>Kompetensi SEL</w:t>
            </w:r>
          </w:p>
        </w:tc>
        <w:tc>
          <w:tcPr>
            <w:tcW w:w="0" w:type="auto"/>
          </w:tcPr>
          <w:p w14:paraId="145756AA" w14:textId="77777777" w:rsidR="00C86373" w:rsidRPr="004B18C0" w:rsidRDefault="00C86373" w:rsidP="007E1586">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cs="Calibri"/>
                <w:b w:val="0"/>
                <w:bCs w:val="0"/>
              </w:rPr>
            </w:pPr>
            <w:r w:rsidRPr="004B18C0">
              <w:rPr>
                <w:rFonts w:cs="Calibri"/>
              </w:rPr>
              <w:t xml:space="preserve">Bentuk Penerapan </w:t>
            </w:r>
          </w:p>
        </w:tc>
        <w:tc>
          <w:tcPr>
            <w:tcW w:w="0" w:type="auto"/>
          </w:tcPr>
          <w:p w14:paraId="75A47319" w14:textId="77777777" w:rsidR="00C86373" w:rsidRPr="004B18C0" w:rsidRDefault="00C86373" w:rsidP="007E1586">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cs="Calibri"/>
                <w:b w:val="0"/>
                <w:bCs w:val="0"/>
              </w:rPr>
            </w:pPr>
            <w:r w:rsidRPr="004B18C0">
              <w:rPr>
                <w:rFonts w:cs="Calibri"/>
              </w:rPr>
              <w:t xml:space="preserve">Kotribusi </w:t>
            </w:r>
          </w:p>
        </w:tc>
      </w:tr>
      <w:tr w:rsidR="00C86373" w:rsidRPr="004B18C0" w14:paraId="595ECCAC" w14:textId="77777777" w:rsidTr="00D43617">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tcPr>
          <w:p w14:paraId="7FBD7993" w14:textId="77777777" w:rsidR="00C86373" w:rsidRPr="004B18C0" w:rsidRDefault="00C86373" w:rsidP="007E1586">
            <w:pPr>
              <w:spacing w:after="0" w:line="240" w:lineRule="auto"/>
              <w:contextualSpacing/>
              <w:jc w:val="both"/>
              <w:rPr>
                <w:rFonts w:cs="Calibri"/>
              </w:rPr>
            </w:pPr>
            <w:r w:rsidRPr="004B18C0">
              <w:rPr>
                <w:rFonts w:cs="Calibri"/>
              </w:rPr>
              <w:t>Self-awareness</w:t>
            </w:r>
          </w:p>
        </w:tc>
        <w:tc>
          <w:tcPr>
            <w:tcW w:w="0" w:type="auto"/>
          </w:tcPr>
          <w:p w14:paraId="22EDF8EF" w14:textId="77777777" w:rsidR="00C86373" w:rsidRPr="004B18C0" w:rsidRDefault="00C86373" w:rsidP="007E158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cs="Calibri"/>
              </w:rPr>
            </w:pPr>
            <w:r w:rsidRPr="004B18C0">
              <w:rPr>
                <w:rFonts w:cs="Calibri"/>
              </w:rPr>
              <w:t>Refleksi Diri</w:t>
            </w:r>
          </w:p>
        </w:tc>
        <w:tc>
          <w:tcPr>
            <w:tcW w:w="0" w:type="auto"/>
          </w:tcPr>
          <w:p w14:paraId="1E73BE78" w14:textId="77777777" w:rsidR="00C86373" w:rsidRPr="004B18C0" w:rsidRDefault="00C86373" w:rsidP="007E158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cs="Calibri"/>
              </w:rPr>
            </w:pPr>
            <w:r w:rsidRPr="004B18C0">
              <w:rPr>
                <w:rFonts w:cs="Calibri"/>
              </w:rPr>
              <w:t>Mengakui kesalahan secara terbuka</w:t>
            </w:r>
          </w:p>
        </w:tc>
      </w:tr>
      <w:tr w:rsidR="00C86373" w:rsidRPr="004B18C0" w14:paraId="34A961A1" w14:textId="77777777" w:rsidTr="007E1586">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24DEBC7A" w14:textId="77777777" w:rsidR="00C86373" w:rsidRPr="004B18C0" w:rsidRDefault="00C86373" w:rsidP="007E1586">
            <w:pPr>
              <w:spacing w:after="0" w:line="240" w:lineRule="auto"/>
              <w:contextualSpacing/>
              <w:jc w:val="both"/>
              <w:rPr>
                <w:rFonts w:cs="Calibri"/>
              </w:rPr>
            </w:pPr>
            <w:r w:rsidRPr="004B18C0">
              <w:rPr>
                <w:rFonts w:cs="Calibri"/>
              </w:rPr>
              <w:t>Self-management</w:t>
            </w:r>
          </w:p>
        </w:tc>
        <w:tc>
          <w:tcPr>
            <w:tcW w:w="0" w:type="auto"/>
          </w:tcPr>
          <w:p w14:paraId="0FF14D92" w14:textId="77777777" w:rsidR="00C86373" w:rsidRPr="004B18C0" w:rsidRDefault="00C86373" w:rsidP="007E158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4B18C0">
              <w:rPr>
                <w:rFonts w:cs="Calibri"/>
              </w:rPr>
              <w:t>Disiplin dan Tanggung Jawab</w:t>
            </w:r>
          </w:p>
        </w:tc>
        <w:tc>
          <w:tcPr>
            <w:tcW w:w="0" w:type="auto"/>
          </w:tcPr>
          <w:p w14:paraId="373984D3" w14:textId="77777777" w:rsidR="00C86373" w:rsidRPr="004B18C0" w:rsidRDefault="00C86373" w:rsidP="007E158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4B18C0">
              <w:rPr>
                <w:rFonts w:cs="Calibri"/>
              </w:rPr>
              <w:t>Tidak menyontek</w:t>
            </w:r>
          </w:p>
        </w:tc>
      </w:tr>
      <w:tr w:rsidR="00C86373" w:rsidRPr="004B18C0" w14:paraId="26F29710" w14:textId="77777777" w:rsidTr="00BD5839">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tcPr>
          <w:p w14:paraId="61132232" w14:textId="77777777" w:rsidR="00C86373" w:rsidRPr="004B18C0" w:rsidRDefault="00C86373" w:rsidP="007E1586">
            <w:pPr>
              <w:spacing w:after="0" w:line="240" w:lineRule="auto"/>
              <w:contextualSpacing/>
              <w:jc w:val="both"/>
              <w:rPr>
                <w:rFonts w:cs="Calibri"/>
              </w:rPr>
            </w:pPr>
            <w:r w:rsidRPr="004B18C0">
              <w:rPr>
                <w:rFonts w:cs="Calibri"/>
              </w:rPr>
              <w:t>Social awareness</w:t>
            </w:r>
          </w:p>
        </w:tc>
        <w:tc>
          <w:tcPr>
            <w:tcW w:w="0" w:type="auto"/>
          </w:tcPr>
          <w:p w14:paraId="3613C7A9" w14:textId="77777777" w:rsidR="00C86373" w:rsidRPr="004B18C0" w:rsidRDefault="00C86373" w:rsidP="007E158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cs="Calibri"/>
              </w:rPr>
            </w:pPr>
            <w:r w:rsidRPr="004B18C0">
              <w:rPr>
                <w:rFonts w:cs="Calibri"/>
              </w:rPr>
              <w:t>Kerja Kelompok</w:t>
            </w:r>
          </w:p>
        </w:tc>
        <w:tc>
          <w:tcPr>
            <w:tcW w:w="0" w:type="auto"/>
          </w:tcPr>
          <w:p w14:paraId="2FDF5CA9" w14:textId="77777777" w:rsidR="00C86373" w:rsidRPr="004B18C0" w:rsidRDefault="00C86373" w:rsidP="007E158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cs="Calibri"/>
              </w:rPr>
            </w:pPr>
            <w:r w:rsidRPr="004B18C0">
              <w:rPr>
                <w:rFonts w:cs="Calibri"/>
              </w:rPr>
              <w:t>Menghargai kontribusi teman</w:t>
            </w:r>
          </w:p>
        </w:tc>
      </w:tr>
      <w:tr w:rsidR="00C86373" w:rsidRPr="004B18C0" w14:paraId="2D5226FC" w14:textId="77777777" w:rsidTr="00C13E75">
        <w:trPr>
          <w:trHeight w:val="64"/>
        </w:trPr>
        <w:tc>
          <w:tcPr>
            <w:cnfStyle w:val="001000000000" w:firstRow="0" w:lastRow="0" w:firstColumn="1" w:lastColumn="0" w:oddVBand="0" w:evenVBand="0" w:oddHBand="0" w:evenHBand="0" w:firstRowFirstColumn="0" w:firstRowLastColumn="0" w:lastRowFirstColumn="0" w:lastRowLastColumn="0"/>
            <w:tcW w:w="0" w:type="auto"/>
          </w:tcPr>
          <w:p w14:paraId="439A0838" w14:textId="77777777" w:rsidR="00C86373" w:rsidRPr="004B18C0" w:rsidRDefault="00C86373" w:rsidP="007E1586">
            <w:pPr>
              <w:spacing w:after="0" w:line="240" w:lineRule="auto"/>
              <w:contextualSpacing/>
              <w:jc w:val="both"/>
              <w:rPr>
                <w:rFonts w:cs="Calibri"/>
              </w:rPr>
            </w:pPr>
            <w:r w:rsidRPr="004B18C0">
              <w:rPr>
                <w:rFonts w:cs="Calibri"/>
              </w:rPr>
              <w:t>Relationship skills</w:t>
            </w:r>
          </w:p>
        </w:tc>
        <w:tc>
          <w:tcPr>
            <w:tcW w:w="0" w:type="auto"/>
          </w:tcPr>
          <w:p w14:paraId="073A2A28" w14:textId="77777777" w:rsidR="00C86373" w:rsidRPr="004B18C0" w:rsidRDefault="00C86373" w:rsidP="007E158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4B18C0">
              <w:rPr>
                <w:rFonts w:cs="Calibri"/>
              </w:rPr>
              <w:t>Komunikasi</w:t>
            </w:r>
          </w:p>
        </w:tc>
        <w:tc>
          <w:tcPr>
            <w:tcW w:w="0" w:type="auto"/>
          </w:tcPr>
          <w:p w14:paraId="5D7003E4" w14:textId="77777777" w:rsidR="00C86373" w:rsidRPr="004B18C0" w:rsidRDefault="00C86373" w:rsidP="007E158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4B18C0">
              <w:rPr>
                <w:rFonts w:cs="Calibri"/>
              </w:rPr>
              <w:t>Menyampaikan Pendapat secara jujur</w:t>
            </w:r>
          </w:p>
        </w:tc>
      </w:tr>
      <w:tr w:rsidR="00C86373" w:rsidRPr="004B18C0" w14:paraId="653DBB05" w14:textId="77777777" w:rsidTr="007E15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43AE4D44" w14:textId="77777777" w:rsidR="00C86373" w:rsidRPr="004B18C0" w:rsidRDefault="00C86373" w:rsidP="007E1586">
            <w:pPr>
              <w:spacing w:after="0" w:line="240" w:lineRule="auto"/>
              <w:contextualSpacing/>
              <w:jc w:val="both"/>
              <w:rPr>
                <w:rFonts w:cs="Calibri"/>
              </w:rPr>
            </w:pPr>
            <w:r w:rsidRPr="004B18C0">
              <w:rPr>
                <w:rFonts w:cs="Calibri"/>
              </w:rPr>
              <w:t>Responsible decision making</w:t>
            </w:r>
          </w:p>
        </w:tc>
        <w:tc>
          <w:tcPr>
            <w:tcW w:w="0" w:type="auto"/>
          </w:tcPr>
          <w:p w14:paraId="10D6FAA1" w14:textId="77777777" w:rsidR="00C86373" w:rsidRPr="004B18C0" w:rsidRDefault="00C86373" w:rsidP="007E158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cs="Calibri"/>
              </w:rPr>
            </w:pPr>
            <w:r w:rsidRPr="004B18C0">
              <w:rPr>
                <w:rFonts w:cs="Calibri"/>
              </w:rPr>
              <w:t>Pengambilan Keputusan</w:t>
            </w:r>
          </w:p>
        </w:tc>
        <w:tc>
          <w:tcPr>
            <w:tcW w:w="0" w:type="auto"/>
          </w:tcPr>
          <w:p w14:paraId="2259AC8F" w14:textId="77777777" w:rsidR="00C86373" w:rsidRPr="004B18C0" w:rsidRDefault="00C86373" w:rsidP="007E158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cs="Calibri"/>
              </w:rPr>
            </w:pPr>
            <w:r w:rsidRPr="004B18C0">
              <w:rPr>
                <w:rFonts w:cs="Calibri"/>
              </w:rPr>
              <w:t>Memilih tindakan jujur dan bertanggung jawab</w:t>
            </w:r>
          </w:p>
        </w:tc>
      </w:tr>
    </w:tbl>
    <w:p w14:paraId="0C670345" w14:textId="77777777" w:rsidR="00C86373" w:rsidRPr="004B18C0" w:rsidRDefault="00C86373" w:rsidP="00C86373">
      <w:pPr>
        <w:spacing w:after="0" w:line="240" w:lineRule="auto"/>
        <w:ind w:firstLine="720"/>
        <w:contextualSpacing/>
        <w:jc w:val="both"/>
        <w:rPr>
          <w:rFonts w:cs="Calibri"/>
        </w:rPr>
      </w:pPr>
      <w:r w:rsidRPr="004B18C0">
        <w:rPr>
          <w:rFonts w:cs="Calibri"/>
        </w:rPr>
        <w:t xml:space="preserve">Temuan tersebut lebih lanjut menunjukkan bahwa kegiatan ekstrakurikuler menyediakan kondisi yang memfasilitasi perkembangan tingkat penalaran moral yang lebih tinggi. Mengacu pada teori perkembangan moral Kohlberg, para siswa menunjukkan kemampuan untuk mengambil keputusan bukan sekadar untuk menghindari hukuman atau mematuhi aturan, melainkan berdasarkan tanggung jawab kolektif dan kesadaran akan konsekuensi sosial </w:t>
      </w:r>
      <w:sdt>
        <w:sdtPr>
          <w:rPr>
            <w:rFonts w:cs="Calibri"/>
            <w:color w:val="000000"/>
          </w:rPr>
          <w:tag w:val="MENDELEY_CITATION_v3_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"/>
          <w:id w:val="-1934424466"/>
          <w:placeholder>
            <w:docPart w:val="96394E2966D54B2080A4628B52A264D8"/>
          </w:placeholder>
        </w:sdtPr>
        <w:sdtContent>
          <w:r w:rsidRPr="004B18C0">
            <w:rPr>
              <w:rFonts w:cs="Calibri"/>
              <w:color w:val="000000"/>
            </w:rPr>
            <w:t>(Safitri &amp; Dewantoro, 2025)</w:t>
          </w:r>
        </w:sdtContent>
      </w:sdt>
      <w:r w:rsidRPr="004B18C0">
        <w:rPr>
          <w:rFonts w:cs="Calibri"/>
        </w:rPr>
        <w:t>. Misalnya, para siswa mengakui bahwa perilaku tidak jujur dapat merusak kepercayaan kelompok dan mengganggu kinerja tim. Hal ini menunjukkan bahwa partisipasi dalam kegiatan ekstrakurikuler berkontribusi pada transisi dari moralitas yang dikendalikan secara eksternal menuju kesadaran moral yang lebih otonom.</w:t>
      </w:r>
    </w:p>
    <w:p w14:paraId="66F536D2" w14:textId="77777777" w:rsidR="00C86373" w:rsidRPr="004B18C0" w:rsidRDefault="00C86373" w:rsidP="00C86373">
      <w:pPr>
        <w:spacing w:after="0" w:line="240" w:lineRule="auto"/>
        <w:ind w:firstLine="720"/>
        <w:contextualSpacing/>
        <w:jc w:val="both"/>
        <w:rPr>
          <w:rFonts w:cs="Calibri"/>
        </w:rPr>
      </w:pPr>
      <w:r w:rsidRPr="004B18C0">
        <w:rPr>
          <w:rFonts w:cs="Calibri"/>
        </w:rPr>
        <w:t>Temuan penting lainnya adalah bahwa efektivitas internalisasi kejujuran sangat dipengaruhi oleh keaslian interaksi sosial dalam kegiatan ekstrakurikuler. Siswa ditempatkan dalam situasi yang memerlukan kerja sama langsung, penyelesaian konflik, pembagian tanggung jawab, dan pengendalian emosi. Konteks autentik tersebut memungkinkan siswa mengalami konsekuensi praktis dari kejujuran dan ketidakjujuran secara real-time. Temuan ini sejalan dengan studi internasional yang menekankan bahwa program berbasis SEL menjadi lebih efektif ketika siswa terlibat dalam lingkungan pembelajaran partisipatif dan kontekstual daripada pengaturan instruksional pasif.</w:t>
      </w:r>
    </w:p>
    <w:p w14:paraId="6844FE70" w14:textId="77777777" w:rsidR="00C86373" w:rsidRPr="004B18C0" w:rsidRDefault="00C86373" w:rsidP="00C86373">
      <w:pPr>
        <w:spacing w:after="0" w:line="240" w:lineRule="auto"/>
        <w:ind w:firstLine="720"/>
        <w:contextualSpacing/>
        <w:jc w:val="both"/>
        <w:rPr>
          <w:rFonts w:cs="Calibri"/>
        </w:rPr>
      </w:pPr>
      <w:r w:rsidRPr="004B18C0">
        <w:rPr>
          <w:rFonts w:cs="Calibri"/>
        </w:rPr>
        <w:t>Namun, studi ini juga mengungkap beberapa isu kritis terkait implementasi program. Meskipun kompetensi SEL ditemukan dalam kegiatan ekstrakurikuler, implementasinya tetap bersifat implisit dan informal. Ketidakhadiran modul SEL yang terstruktur, indikator standar, dan mekanisme evaluasi formal menyebabkan proses internalisasi sangat bergantung pada inisiatif dan komitmen pribadi pengawas ekstrakurikuler. Akibatnya, keberlanjutan dan konsistensi praktik pendidikan karakter bervariasi tergantung pada kapasitas individu daripada sistem institusional.</w:t>
      </w:r>
    </w:p>
    <w:p w14:paraId="2D6574E7" w14:textId="6E9244C8" w:rsidR="00C86373" w:rsidRPr="004B18C0" w:rsidRDefault="00C86373" w:rsidP="00C13E75">
      <w:pPr>
        <w:spacing w:after="0" w:line="240" w:lineRule="auto"/>
        <w:ind w:firstLine="720"/>
        <w:contextualSpacing/>
        <w:jc w:val="both"/>
        <w:rPr>
          <w:rFonts w:cs="Calibri"/>
        </w:rPr>
      </w:pPr>
      <w:r w:rsidRPr="004B18C0">
        <w:rPr>
          <w:rFonts w:cs="Calibri"/>
        </w:rPr>
        <w:t xml:space="preserve">Kondisi ini menunjukkan adanya kesenjangan antara harapan teoretis dan implementasi praktis. Secara teoretis, implementasi SEL yang efektif memerlukan integrasi sistemik yang melibatkan penyelarasan kurikulum, kebijakan kelembagaan, pelatihan guru, sistem evaluasi, dan budaya pendidikan kolaboratif. Namun, temuan menunjukkan bahwa praktik SEL dalam </w:t>
      </w:r>
      <w:r w:rsidRPr="004B18C0">
        <w:rPr>
          <w:rFonts w:cs="Calibri"/>
        </w:rPr>
        <w:lastRenderedPageBreak/>
        <w:t xml:space="preserve">konteks madrasah masih sangat bergantung pada pendekatan informal dan interpretasi individu </w:t>
      </w:r>
      <w:sdt>
        <w:sdtPr>
          <w:rPr>
            <w:rFonts w:cs="Calibri"/>
            <w:color w:val="000000"/>
          </w:rPr>
          <w:tag w:val="MENDELEY_CITATION_v3_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"/>
          <w:id w:val="994370372"/>
          <w:placeholder>
            <w:docPart w:val="96394E2966D54B2080A4628B52A264D8"/>
          </w:placeholder>
        </w:sdtPr>
        <w:sdtContent>
          <w:r w:rsidRPr="004B18C0">
            <w:rPr>
              <w:rFonts w:cs="Calibri"/>
              <w:color w:val="000000"/>
            </w:rPr>
            <w:t>(Khairullah Khairullah, 2024)</w:t>
          </w:r>
        </w:sdtContent>
      </w:sdt>
      <w:r w:rsidRPr="004B18C0">
        <w:rPr>
          <w:rFonts w:cs="Calibri"/>
        </w:rPr>
        <w:t>. Akibatnya, efektivitas pendidikan karakter dapat menjadi tidak konsisten dan sulit dipertahankan dari waktu ke waktu.</w:t>
      </w:r>
    </w:p>
    <w:p w14:paraId="1BDA501F" w14:textId="77777777" w:rsidR="00C86373" w:rsidRPr="004B18C0" w:rsidRDefault="00C86373" w:rsidP="00C86373">
      <w:pPr>
        <w:shd w:val="clear" w:color="auto" w:fill="FFFFFF"/>
        <w:spacing w:after="0" w:line="240" w:lineRule="auto"/>
        <w:contextualSpacing/>
        <w:jc w:val="both"/>
        <w:rPr>
          <w:rFonts w:cs="Calibri"/>
        </w:rPr>
      </w:pPr>
      <w:r w:rsidRPr="004B18C0">
        <w:rPr>
          <w:rFonts w:cs="Calibri"/>
        </w:rPr>
        <w:t>Tabel berikut merangkum temuan-temuan analitis utama dari penelitian ini:</w:t>
      </w:r>
    </w:p>
    <w:p w14:paraId="21406AB0" w14:textId="77777777" w:rsidR="00C86373" w:rsidRPr="00C13E75" w:rsidRDefault="00C86373" w:rsidP="00C13E75">
      <w:pPr>
        <w:pStyle w:val="Caption"/>
        <w:spacing w:after="0"/>
        <w:contextualSpacing/>
        <w:jc w:val="center"/>
        <w:rPr>
          <w:b/>
          <w:bCs/>
          <w:i w:val="0"/>
          <w:iCs w:val="0"/>
          <w:color w:val="000000" w:themeColor="text1"/>
          <w:sz w:val="22"/>
          <w:szCs w:val="22"/>
        </w:rPr>
      </w:pPr>
      <w:r w:rsidRPr="00C13E75">
        <w:rPr>
          <w:b/>
          <w:bCs/>
          <w:i w:val="0"/>
          <w:iCs w:val="0"/>
          <w:color w:val="000000" w:themeColor="text1"/>
          <w:sz w:val="22"/>
          <w:szCs w:val="22"/>
        </w:rPr>
        <w:t xml:space="preserve">Tabel 1. </w:t>
      </w:r>
      <w:r w:rsidRPr="00C13E75">
        <w:rPr>
          <w:b/>
          <w:bCs/>
          <w:i w:val="0"/>
          <w:iCs w:val="0"/>
          <w:color w:val="000000" w:themeColor="text1"/>
          <w:sz w:val="22"/>
          <w:szCs w:val="22"/>
        </w:rPr>
        <w:fldChar w:fldCharType="begin"/>
      </w:r>
      <w:r w:rsidRPr="00C13E75">
        <w:rPr>
          <w:b/>
          <w:bCs/>
          <w:i w:val="0"/>
          <w:iCs w:val="0"/>
          <w:color w:val="000000" w:themeColor="text1"/>
          <w:sz w:val="22"/>
          <w:szCs w:val="22"/>
        </w:rPr>
        <w:instrText xml:space="preserve"> SEQ Tabel1. \* ARABIC </w:instrText>
      </w:r>
      <w:r w:rsidRPr="00C13E75">
        <w:rPr>
          <w:b/>
          <w:bCs/>
          <w:i w:val="0"/>
          <w:iCs w:val="0"/>
          <w:color w:val="000000" w:themeColor="text1"/>
          <w:sz w:val="22"/>
          <w:szCs w:val="22"/>
        </w:rPr>
        <w:fldChar w:fldCharType="separate"/>
      </w:r>
      <w:r w:rsidRPr="00C13E75">
        <w:rPr>
          <w:b/>
          <w:bCs/>
          <w:i w:val="0"/>
          <w:iCs w:val="0"/>
          <w:noProof/>
          <w:color w:val="000000" w:themeColor="text1"/>
          <w:sz w:val="22"/>
          <w:szCs w:val="22"/>
        </w:rPr>
        <w:t>2</w:t>
      </w:r>
      <w:r w:rsidRPr="00C13E75">
        <w:rPr>
          <w:b/>
          <w:bCs/>
          <w:i w:val="0"/>
          <w:iCs w:val="0"/>
          <w:color w:val="000000" w:themeColor="text1"/>
          <w:sz w:val="22"/>
          <w:szCs w:val="22"/>
        </w:rPr>
        <w:fldChar w:fldCharType="end"/>
      </w:r>
      <w:r w:rsidRPr="00C13E75">
        <w:rPr>
          <w:b/>
          <w:bCs/>
          <w:i w:val="0"/>
          <w:iCs w:val="0"/>
          <w:color w:val="000000" w:themeColor="text1"/>
          <w:sz w:val="22"/>
          <w:szCs w:val="22"/>
        </w:rPr>
        <w:t xml:space="preserve">  Interpretasi Analitis terhadap Temuan Penelitian</w:t>
      </w:r>
    </w:p>
    <w:tbl>
      <w:tblPr>
        <w:tblStyle w:val="PlainTable2"/>
        <w:tblW w:w="0" w:type="auto"/>
        <w:tblLook w:val="04A0" w:firstRow="1" w:lastRow="0" w:firstColumn="1" w:lastColumn="0" w:noHBand="0" w:noVBand="1"/>
      </w:tblPr>
      <w:tblGrid>
        <w:gridCol w:w="2637"/>
        <w:gridCol w:w="3052"/>
        <w:gridCol w:w="2816"/>
      </w:tblGrid>
      <w:tr w:rsidR="00C86373" w:rsidRPr="004B18C0" w14:paraId="0A83BB99" w14:textId="77777777" w:rsidTr="007E1586">
        <w:trPr>
          <w:cnfStyle w:val="100000000000" w:firstRow="1" w:lastRow="0" w:firstColumn="0" w:lastColumn="0" w:oddVBand="0" w:evenVBand="0" w:oddHBand="0" w:evenHBand="0" w:firstRowFirstColumn="0" w:firstRowLastColumn="0" w:lastRowFirstColumn="0" w:lastRowLastColumn="0"/>
          <w:trHeight w:val="1258"/>
        </w:trPr>
        <w:tc>
          <w:tcPr>
            <w:cnfStyle w:val="001000000000" w:firstRow="0" w:lastRow="0" w:firstColumn="1" w:lastColumn="0" w:oddVBand="0" w:evenVBand="0" w:oddHBand="0" w:evenHBand="0" w:firstRowFirstColumn="0" w:firstRowLastColumn="0" w:lastRowFirstColumn="0" w:lastRowLastColumn="0"/>
            <w:tcW w:w="0" w:type="auto"/>
          </w:tcPr>
          <w:p w14:paraId="3F49A8F8" w14:textId="77777777" w:rsidR="00C86373" w:rsidRPr="004B18C0" w:rsidRDefault="00C86373" w:rsidP="007E1586">
            <w:pPr>
              <w:spacing w:after="0" w:line="240" w:lineRule="auto"/>
              <w:contextualSpacing/>
              <w:jc w:val="both"/>
              <w:rPr>
                <w:rFonts w:cs="Calibri"/>
                <w:b w:val="0"/>
                <w:bCs w:val="0"/>
              </w:rPr>
            </w:pPr>
            <w:r w:rsidRPr="004B18C0">
              <w:rPr>
                <w:rFonts w:cs="Calibri"/>
              </w:rPr>
              <w:t>Nilai-nilai kejujuran yang ditanamkan melalui kegiatan ekstrakurikuler</w:t>
            </w:r>
          </w:p>
        </w:tc>
        <w:tc>
          <w:tcPr>
            <w:tcW w:w="0" w:type="auto"/>
          </w:tcPr>
          <w:p w14:paraId="07E4136E" w14:textId="77777777" w:rsidR="00C86373" w:rsidRPr="004B18C0" w:rsidRDefault="00C86373" w:rsidP="007E1586">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cs="Calibri"/>
                <w:b w:val="0"/>
                <w:bCs w:val="0"/>
              </w:rPr>
            </w:pPr>
            <w:r w:rsidRPr="004B18C0">
              <w:rPr>
                <w:rFonts w:cs="Calibri"/>
              </w:rPr>
              <w:t>Menunjang pembelajaran berbasis pengalaman dan teori pendidikan karakter</w:t>
            </w:r>
          </w:p>
        </w:tc>
        <w:tc>
          <w:tcPr>
            <w:tcW w:w="0" w:type="auto"/>
          </w:tcPr>
          <w:p w14:paraId="53CA1490" w14:textId="77777777" w:rsidR="00C86373" w:rsidRPr="004B18C0" w:rsidRDefault="00C86373" w:rsidP="007E1586">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cs="Calibri"/>
                <w:b w:val="0"/>
                <w:bCs w:val="0"/>
              </w:rPr>
            </w:pPr>
            <w:r w:rsidRPr="004B18C0">
              <w:rPr>
                <w:rFonts w:cs="Calibri"/>
              </w:rPr>
              <w:t>Aktivitas ekstrakurikuler menjadi sarana strategis dalam pembentukan karakter</w:t>
            </w:r>
          </w:p>
        </w:tc>
      </w:tr>
      <w:tr w:rsidR="00C86373" w:rsidRPr="004B18C0" w14:paraId="761351E6" w14:textId="77777777" w:rsidTr="007E158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tcPr>
          <w:p w14:paraId="7AC0838B" w14:textId="77777777" w:rsidR="00C86373" w:rsidRPr="004B18C0" w:rsidRDefault="00C86373" w:rsidP="007E1586">
            <w:pPr>
              <w:spacing w:after="0" w:line="240" w:lineRule="auto"/>
              <w:contextualSpacing/>
              <w:jc w:val="both"/>
              <w:rPr>
                <w:rFonts w:cs="Calibri"/>
              </w:rPr>
            </w:pPr>
            <w:r w:rsidRPr="004B18C0">
              <w:rPr>
                <w:rFonts w:cs="Calibri"/>
              </w:rPr>
              <w:t>Penerapan kompetensi SEL terjadi secara alami selama kegiatan</w:t>
            </w:r>
          </w:p>
        </w:tc>
        <w:tc>
          <w:tcPr>
            <w:tcW w:w="0" w:type="auto"/>
          </w:tcPr>
          <w:p w14:paraId="468356B8" w14:textId="77777777" w:rsidR="00C86373" w:rsidRPr="004B18C0" w:rsidRDefault="00C86373" w:rsidP="007E158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cs="Calibri"/>
              </w:rPr>
            </w:pPr>
            <w:r w:rsidRPr="004B18C0">
              <w:rPr>
                <w:rFonts w:cs="Calibri"/>
              </w:rPr>
              <w:t>Memperkuat kerangka kerja SEL dari CASEL</w:t>
            </w:r>
          </w:p>
        </w:tc>
        <w:tc>
          <w:tcPr>
            <w:tcW w:w="0" w:type="auto"/>
          </w:tcPr>
          <w:p w14:paraId="37A2A7FC" w14:textId="77777777" w:rsidR="00C86373" w:rsidRPr="004B18C0" w:rsidRDefault="00C86373" w:rsidP="007E158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cs="Calibri"/>
              </w:rPr>
            </w:pPr>
            <w:r w:rsidRPr="004B18C0">
              <w:rPr>
                <w:rFonts w:cs="Calibri"/>
              </w:rPr>
              <w:t>SEL dapat diterapkan secara kontekstual di luar pembelajaran di kelas</w:t>
            </w:r>
          </w:p>
        </w:tc>
      </w:tr>
      <w:tr w:rsidR="00C86373" w:rsidRPr="004B18C0" w14:paraId="06237E47" w14:textId="77777777" w:rsidTr="007E1586">
        <w:trPr>
          <w:trHeight w:val="318"/>
        </w:trPr>
        <w:tc>
          <w:tcPr>
            <w:cnfStyle w:val="001000000000" w:firstRow="0" w:lastRow="0" w:firstColumn="1" w:lastColumn="0" w:oddVBand="0" w:evenVBand="0" w:oddHBand="0" w:evenHBand="0" w:firstRowFirstColumn="0" w:firstRowLastColumn="0" w:lastRowFirstColumn="0" w:lastRowLastColumn="0"/>
            <w:tcW w:w="0" w:type="auto"/>
          </w:tcPr>
          <w:p w14:paraId="5E39DF36" w14:textId="77777777" w:rsidR="00C86373" w:rsidRPr="004B18C0" w:rsidRDefault="00C86373" w:rsidP="007E1586">
            <w:pPr>
              <w:spacing w:after="0" w:line="240" w:lineRule="auto"/>
              <w:contextualSpacing/>
              <w:jc w:val="both"/>
              <w:rPr>
                <w:rFonts w:cs="Calibri"/>
              </w:rPr>
            </w:pPr>
            <w:r w:rsidRPr="004B18C0">
              <w:rPr>
                <w:rFonts w:cs="Calibri"/>
              </w:rPr>
              <w:t>Para siswa menunjukkan kesadaran moral dalam interaksi sosial</w:t>
            </w:r>
          </w:p>
        </w:tc>
        <w:tc>
          <w:tcPr>
            <w:tcW w:w="0" w:type="auto"/>
          </w:tcPr>
          <w:p w14:paraId="6D3501CA" w14:textId="77777777" w:rsidR="00C86373" w:rsidRPr="004B18C0" w:rsidRDefault="00C86373" w:rsidP="007E158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4B18C0">
              <w:rPr>
                <w:rFonts w:cs="Calibri"/>
              </w:rPr>
              <w:t>Mendukung teori perkembangan moral Kohlberg</w:t>
            </w:r>
          </w:p>
        </w:tc>
        <w:tc>
          <w:tcPr>
            <w:tcW w:w="0" w:type="auto"/>
          </w:tcPr>
          <w:p w14:paraId="2592A728" w14:textId="77777777" w:rsidR="00C86373" w:rsidRPr="004B18C0" w:rsidRDefault="00C86373" w:rsidP="007E158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4B18C0">
              <w:rPr>
                <w:rFonts w:cs="Calibri"/>
              </w:rPr>
              <w:t>pengalaman sosial memperkuat penalaran moral dan perilaku etis</w:t>
            </w:r>
          </w:p>
        </w:tc>
      </w:tr>
      <w:tr w:rsidR="00C86373" w:rsidRPr="004B18C0" w14:paraId="2DD4932B" w14:textId="77777777" w:rsidTr="007E158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tcPr>
          <w:p w14:paraId="1AB02DFB" w14:textId="77777777" w:rsidR="00C86373" w:rsidRPr="004B18C0" w:rsidRDefault="00C86373" w:rsidP="007E1586">
            <w:pPr>
              <w:spacing w:after="0" w:line="240" w:lineRule="auto"/>
              <w:contextualSpacing/>
              <w:jc w:val="both"/>
              <w:rPr>
                <w:rFonts w:cs="Calibri"/>
              </w:rPr>
            </w:pPr>
            <w:r w:rsidRPr="004B18C0">
              <w:rPr>
                <w:rFonts w:cs="Calibri"/>
              </w:rPr>
              <w:t>Implementasi program sangat bergantung pada para pengawas</w:t>
            </w:r>
          </w:p>
        </w:tc>
        <w:tc>
          <w:tcPr>
            <w:tcW w:w="0" w:type="auto"/>
          </w:tcPr>
          <w:p w14:paraId="73E0B4E5" w14:textId="77777777" w:rsidR="00C86373" w:rsidRPr="004B18C0" w:rsidRDefault="00C86373" w:rsidP="007E158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cs="Calibri"/>
              </w:rPr>
            </w:pPr>
            <w:r w:rsidRPr="004B18C0">
              <w:rPr>
                <w:rFonts w:cs="Calibri"/>
              </w:rPr>
              <w:t>Mengindikasikan integrasi sistemik dan kelembagaan yang lemah</w:t>
            </w:r>
          </w:p>
        </w:tc>
        <w:tc>
          <w:tcPr>
            <w:tcW w:w="0" w:type="auto"/>
          </w:tcPr>
          <w:p w14:paraId="0E88B6AC" w14:textId="77777777" w:rsidR="00C86373" w:rsidRPr="004B18C0" w:rsidRDefault="00C86373" w:rsidP="007E1586">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cs="Calibri"/>
              </w:rPr>
            </w:pPr>
            <w:r w:rsidRPr="004B18C0">
              <w:rPr>
                <w:rFonts w:cs="Calibri"/>
              </w:rPr>
              <w:t>Diperlukan kebijakan kelembagaan dan kerangka kerja yang terstruktur</w:t>
            </w:r>
          </w:p>
        </w:tc>
      </w:tr>
      <w:tr w:rsidR="00C86373" w:rsidRPr="004B18C0" w14:paraId="759280EA" w14:textId="77777777" w:rsidTr="007E1586">
        <w:trPr>
          <w:trHeight w:val="318"/>
        </w:trPr>
        <w:tc>
          <w:tcPr>
            <w:cnfStyle w:val="001000000000" w:firstRow="0" w:lastRow="0" w:firstColumn="1" w:lastColumn="0" w:oddVBand="0" w:evenVBand="0" w:oddHBand="0" w:evenHBand="0" w:firstRowFirstColumn="0" w:firstRowLastColumn="0" w:lastRowFirstColumn="0" w:lastRowLastColumn="0"/>
            <w:tcW w:w="0" w:type="auto"/>
          </w:tcPr>
          <w:p w14:paraId="4F1E9251" w14:textId="77777777" w:rsidR="00C86373" w:rsidRPr="004B18C0" w:rsidRDefault="00C86373" w:rsidP="007E1586">
            <w:pPr>
              <w:spacing w:after="0" w:line="240" w:lineRule="auto"/>
              <w:contextualSpacing/>
              <w:jc w:val="both"/>
              <w:rPr>
                <w:rFonts w:cs="Calibri"/>
              </w:rPr>
            </w:pPr>
            <w:r w:rsidRPr="004B18C0">
              <w:rPr>
                <w:rFonts w:cs="Calibri"/>
              </w:rPr>
              <w:t>Implementasi SEL masih bersifat implisit dan informal</w:t>
            </w:r>
          </w:p>
        </w:tc>
        <w:tc>
          <w:tcPr>
            <w:tcW w:w="0" w:type="auto"/>
          </w:tcPr>
          <w:p w14:paraId="62E00205" w14:textId="77777777" w:rsidR="00C86373" w:rsidRPr="004B18C0" w:rsidRDefault="00C86373" w:rsidP="007E158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4B18C0">
              <w:rPr>
                <w:rFonts w:cs="Calibri"/>
              </w:rPr>
              <w:t>Menunjukkan ketidakkonsistenan antara teori dan praktik</w:t>
            </w:r>
          </w:p>
        </w:tc>
        <w:tc>
          <w:tcPr>
            <w:tcW w:w="0" w:type="auto"/>
          </w:tcPr>
          <w:p w14:paraId="46BA566D" w14:textId="77777777" w:rsidR="00C86373" w:rsidRPr="004B18C0" w:rsidRDefault="00C86373" w:rsidP="007E1586">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4B18C0">
              <w:rPr>
                <w:rFonts w:cs="Calibri"/>
              </w:rPr>
              <w:t>Modul dan sistem evaluasi yang terstandarisasi perlu dikembangkan</w:t>
            </w:r>
          </w:p>
        </w:tc>
      </w:tr>
    </w:tbl>
    <w:p w14:paraId="16ABB589" w14:textId="7C65AF8D" w:rsidR="00C86373" w:rsidRPr="004B18C0" w:rsidRDefault="00C86373" w:rsidP="00C13E75">
      <w:pPr>
        <w:shd w:val="clear" w:color="auto" w:fill="FFFFFF"/>
        <w:spacing w:after="0" w:line="240" w:lineRule="auto"/>
        <w:contextualSpacing/>
        <w:jc w:val="both"/>
        <w:rPr>
          <w:rFonts w:cs="Calibri"/>
        </w:rPr>
      </w:pPr>
      <w:r w:rsidRPr="004B18C0">
        <w:rPr>
          <w:rFonts w:cs="Calibri"/>
        </w:rPr>
        <w:tab/>
        <w:t xml:space="preserve">Yang terpenting, ketergantungan pada pembimbing kegiatan ekstrakurikuler menyoroti </w:t>
      </w:r>
    </w:p>
    <w:p w14:paraId="5460133F" w14:textId="77777777" w:rsidR="00C86373" w:rsidRPr="004B18C0" w:rsidRDefault="00C86373" w:rsidP="00C86373">
      <w:pPr>
        <w:shd w:val="clear" w:color="auto" w:fill="FFFFFF"/>
        <w:spacing w:after="0" w:line="240" w:lineRule="auto"/>
        <w:contextualSpacing/>
        <w:jc w:val="both"/>
        <w:rPr>
          <w:rFonts w:cs="Calibri"/>
        </w:rPr>
      </w:pPr>
      <w:r w:rsidRPr="004B18C0">
        <w:rPr>
          <w:rFonts w:cs="Calibri"/>
        </w:rPr>
        <w:t>pentingnya budaya kelembagaan dalam mempertahankan program pendidikan karakter. Temuan ini menunjukkan bahwa implementasi SEL yang sukses tidak dapat hanya bergantung pada komitmen individu. Sebaliknya, hal ini memerlukan pendekatan seluruh sekolah yang melibatkan kepemimpinan sekolah, guru, pengawas ekstrakurikuler, integrasi kurikulum, dan kebijakan organisasi. Dukungan institusional diperlukan untuk mengubah pendidikan karakter dari praktik insidental menjadi budaya pendidikan yang berkelanjutan. Tanpa penguatan institusional yang kuat, implementasi SEL berisiko menjadi terfragmentasi dan tidak konsisten di seluruh program ekstrakurikuler.</w:t>
      </w:r>
    </w:p>
    <w:p w14:paraId="04CF46DC"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 xml:space="preserve">Temuan ini berkontribusi pada diskusi internasional mengenai pentingnya implementasi SEL yang sistematis di lembaga pendidikan. Studi internasional sebelumnya telah menekankan bahwa program SEL yang berkelanjutan memerlukan komitmen organisasi, lingkungan pendidikan yang kolaboratif, dan mekanisme penguatan berkelanjutan. Dalam studi ini, ketidakhadiran struktur institusional menjadi salah satu faktor utama yang membatasi optimalisasi program </w:t>
      </w:r>
      <w:sdt>
        <w:sdtPr>
          <w:rPr>
            <w:rFonts w:cs="Calibri"/>
            <w:color w:val="000000"/>
          </w:rPr>
          <w:tag w:val="MENDELEY_CITATION_v3_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"/>
          <w:id w:val="-752807136"/>
          <w:placeholder>
            <w:docPart w:val="96394E2966D54B2080A4628B52A264D8"/>
          </w:placeholder>
        </w:sdtPr>
        <w:sdtContent>
          <w:r w:rsidRPr="004B18C0">
            <w:rPr>
              <w:rFonts w:cs="Calibri"/>
              <w:color w:val="000000"/>
            </w:rPr>
            <w:t>(Munthe et al., 2025)</w:t>
          </w:r>
        </w:sdtContent>
      </w:sdt>
      <w:r w:rsidRPr="004B18C0">
        <w:rPr>
          <w:rFonts w:cs="Calibri"/>
        </w:rPr>
        <w:t>. Oleh karena itu, penguatan kerangka kebijakan dan komitmen institusional menjadi esensial untuk memastikan efektivitas jangka panjang program internalisasi kejujuran.</w:t>
      </w:r>
    </w:p>
    <w:p w14:paraId="1EDE19C6"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 xml:space="preserve">Temuan penelitian ini sejalan dengan penelitian </w:t>
      </w:r>
      <w:sdt>
        <w:sdtPr>
          <w:rPr>
            <w:rFonts w:cs="Calibri"/>
            <w:color w:val="000000"/>
          </w:rPr>
          <w:tag w:val="MENDELEY_CITATION_v3_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"/>
          <w:id w:val="213861545"/>
          <w:placeholder>
            <w:docPart w:val="96394E2966D54B2080A4628B52A264D8"/>
          </w:placeholder>
        </w:sdtPr>
        <w:sdtContent>
          <w:r w:rsidRPr="004B18C0">
            <w:rPr>
              <w:rFonts w:cs="Calibri"/>
              <w:color w:val="000000"/>
            </w:rPr>
            <w:t>(Karmina et al., 2024)</w:t>
          </w:r>
        </w:sdtContent>
      </w:sdt>
      <w:r w:rsidRPr="004B18C0">
        <w:rPr>
          <w:rFonts w:cs="Calibri"/>
        </w:rPr>
        <w:t xml:space="preserve"> yang menunjukkan bahwa implementasi SEL mampu meningkatkan regulasi diri, empati, dan perilaku prososial peserta didik melalui pengalaman sosial yang kolaboratif. Selain itu, penelitian </w:t>
      </w:r>
      <w:sdt>
        <w:sdtPr>
          <w:rPr>
            <w:rFonts w:cs="Calibri"/>
            <w:color w:val="000000"/>
          </w:rPr>
          <w:tag w:val="MENDELEY_CITATION_v3_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"/>
          <w:id w:val="143476281"/>
          <w:placeholder>
            <w:docPart w:val="96394E2966D54B2080A4628B52A264D8"/>
          </w:placeholder>
        </w:sdtPr>
        <w:sdtContent>
          <w:r w:rsidRPr="004B18C0">
            <w:rPr>
              <w:rFonts w:cs="Calibri"/>
              <w:color w:val="000000"/>
            </w:rPr>
            <w:t>(Cinta Tri Andalis Mendrofa, 2024)</w:t>
          </w:r>
        </w:sdtContent>
      </w:sdt>
      <w:r w:rsidRPr="004B18C0">
        <w:rPr>
          <w:rFonts w:cs="Calibri"/>
        </w:rPr>
        <w:t xml:space="preserve"> juga menegaskan bahwa lingkungan pembelajaran yang memberikan keterlibatan sosial secara langsung lebih efektif dalam membentuk perilaku etis dibandingkan pendekatan pembelajaran yang hanya berorientasi pada aspek kognitif. Namun demikian, penelitian ini menunjukkan perspektif yang berbeda karena implementasi SEL dilakukan dalam kegiatan ekstrakurikuler berbasis pendidikan madrasah, sehingga internalisasi nilai kejujuran tidak hanya dipengaruhi oleh kompetensi sosial-emosional, tetapi juga oleh budaya religius dan interaksi sosial berbasis nilai keislaman.</w:t>
      </w:r>
    </w:p>
    <w:p w14:paraId="498F8F14"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 xml:space="preserve">Selain itu, temuan studi ini harus dipahami dalam konteks spesifik MA Nurul Wahid Al Wahyuni Sumberan Besuk Probolinggo sebagai lembaga pendidikan Islam dengan karakteristik budaya dan organisasi yang unik. Lingkungan madrasah, yang menekankan nilai-nilai agama, </w:t>
      </w:r>
      <w:r w:rsidRPr="004B18C0">
        <w:rPr>
          <w:rFonts w:cs="Calibri"/>
        </w:rPr>
        <w:lastRenderedPageBreak/>
        <w:t>tanggung jawab kolektif, disiplin, dan etika sosial, dapat berkontribusi secara signifikan terhadap efektivitas internalisasi kejujuran melalui kegiatan ekstrakurikuler. Budaya kelembagaan ini menciptakan lingkungan yang mendukung untuk mengintegrasikan kompetensi SEL dengan nilai-nilai moral dan agama dalam interaksi sehari-hari siswa.</w:t>
      </w:r>
    </w:p>
    <w:p w14:paraId="2370DD6A"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Namun, karena penelitian ini hanya dilakukan di satu madrasah, temuan-temuannya tetap bergantung pada konteks dan tidak dapat digeneralisasikan secara luas ke semua lembaga pendidikan dengan latar belakang budaya, sistem organisasi, dan karakteristik siswa yang berbeda. Meskipun demikian, kekhususan kontekstual ini memberikan wawasan penting tentang bagaimana integrasi SEL dapat berfungsi secara efektif dalam lingkungan pendidikan berbasis Islam dan menawarkan landasan konseptual untuk penelitian lebih lanjut dalam lingkungan pendidikan yang lebih luas.</w:t>
      </w:r>
    </w:p>
    <w:p w14:paraId="3BEAFB9B"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Selain itu, temuan  menunjukkan bahwa kegiatan ekstrakurikuler memiliki keunggulan unik dibandingkan pengajaran formal di kelas dalam mendukung pengembangan karakter. Lingkungan pembelajaran formal sering kali berorientasi pada pencapaian akademik dan penilaian kognitif, sedangkan lingkungan ekstrakurikuler memungkinkan ekspresi emosional yang lebih besar, interaksi antarpersonal, dan keterlibatan pengalaman. Siswa mengalami pembelajaran moral dalam konteks sosial yang dinamis di mana kejujuran secara langsung memengaruhi kepercayaan, kerja sama tim, dan kohesi kelompok. Hal ini menjelaskan mengapa siswa menunjukkan keterikatan emosional yang lebih kuat terhadap nilai-nilai kejujuran selama partisipasi ekstrakurikuler.</w:t>
      </w:r>
    </w:p>
    <w:p w14:paraId="40C349D1"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Studi ini memberikan kontribusi konseptual dengan menekankan bahwa internalisasi kejujuran bukan sekadar hasil dari pengajaran moral, melainkan hasil interaksi berkelanjutan antara kompetensi emosional, pengalaman sosial, praktik reflektif, dan budaya institusional. Integrasi SEL dalam kegiatan ekstrakurikuler menciptakan proses multidimensi di mana siswa secara bersamaan mengembangkan regulasi diri, empati, komunikasi antarpersonal, dan tanggung jawab etis. Proses terintegrasi ini memperkuat keberlanjutan perilaku moral karena kejujuran tertanam dalam pengalaman sosial dan pembentukan identitas pribadi siswa.</w:t>
      </w:r>
    </w:p>
    <w:p w14:paraId="1EF3AEF8" w14:textId="77777777" w:rsidR="00C86373" w:rsidRPr="004B18C0" w:rsidRDefault="00C86373" w:rsidP="00C86373">
      <w:pPr>
        <w:shd w:val="clear" w:color="auto" w:fill="FFFFFF"/>
        <w:spacing w:after="0" w:line="240" w:lineRule="auto"/>
        <w:ind w:firstLine="720"/>
        <w:contextualSpacing/>
        <w:jc w:val="both"/>
        <w:rPr>
          <w:rFonts w:cs="Calibri"/>
        </w:rPr>
      </w:pPr>
      <w:r w:rsidRPr="004B18C0">
        <w:rPr>
          <w:rFonts w:cs="Calibri"/>
        </w:rPr>
        <w:t>Secara keseluruhan, penelitian ini tidak hanya mengonfirmasi temuan sebelumnya mengenai kontribusi positif SEL dan kegiatan ekstrakurikuler terhadap pengembangan karakter, tetapi juga menawarkan perspektif analitis yang lebih luas mengenai interaksi antara teori pengembangan moral, pembelajaran berbasis pengalaman, budaya institusional, dan dukungan pendidikan sistemik. Temuan ini menunjukkan bahwa internalisasi kejujuran menjadi lebih efektif ketika lembaga pendidikan menciptakan lingkungan sosial yang autentik yang didukung oleh implementasi SEL yang terstruktur dan komitmen institusional yang berkelanjutan.</w:t>
      </w:r>
    </w:p>
    <w:p w14:paraId="058C23FC" w14:textId="77777777" w:rsidR="00C86373" w:rsidRPr="004B18C0" w:rsidRDefault="00C86373" w:rsidP="00C86373">
      <w:pPr>
        <w:shd w:val="clear" w:color="auto" w:fill="FFFFFF"/>
        <w:spacing w:after="0" w:line="240" w:lineRule="auto"/>
        <w:ind w:firstLine="720"/>
        <w:contextualSpacing/>
        <w:jc w:val="both"/>
        <w:rPr>
          <w:rFonts w:cs="Calibri"/>
        </w:rPr>
      </w:pPr>
    </w:p>
    <w:p w14:paraId="6C4D1D63" w14:textId="77777777" w:rsidR="00C86373" w:rsidRPr="004B18C0" w:rsidRDefault="00C86373" w:rsidP="00C86373">
      <w:pPr>
        <w:spacing w:after="0" w:line="240" w:lineRule="auto"/>
        <w:ind w:firstLine="720"/>
        <w:contextualSpacing/>
        <w:jc w:val="both"/>
        <w:rPr>
          <w:rFonts w:cs="Calibri"/>
        </w:rPr>
      </w:pPr>
      <w:r w:rsidRPr="004B18C0">
        <w:rPr>
          <w:rFonts w:cs="Calibri"/>
        </w:rPr>
        <w:t xml:space="preserve">Penelitian ini memiliki beberapa keterbatasan yang perlu diperhatikan dalam menafsirkan temuan. Pertama, penelitian ini dilakukan pada satu lokasi, yaitu MA Nurul Wahid Al Wahyuni, sehingga hasil penelitian bersifat kontekstual dan belum dapat digeneralisasikan secara luas ke seluruh madrasah dengan karakteristik yang berbeda. Keterbatasan ini merupakan karakteristik umum penelitian kualitatif yang berfokus pada kedalaman konteks tertentu </w:t>
      </w:r>
      <w:sdt>
        <w:sdtPr>
          <w:rPr>
            <w:rFonts w:cs="Calibri"/>
            <w:color w:val="000000"/>
          </w:rPr>
          <w:tag w:val="MENDELEY_CITATION_v3_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"/>
          <w:id w:val="-1613441092"/>
          <w:placeholder>
            <w:docPart w:val="F2DC1C1CCFE0464FA00A476D35B67465"/>
          </w:placeholder>
        </w:sdtPr>
        <w:sdtContent>
          <w:r w:rsidRPr="004B18C0">
            <w:rPr>
              <w:rFonts w:cs="Calibri"/>
              <w:color w:val="000000"/>
            </w:rPr>
            <w:t>(Hermawansyah et al., 2025)</w:t>
          </w:r>
        </w:sdtContent>
      </w:sdt>
      <w:r w:rsidRPr="004B18C0">
        <w:rPr>
          <w:rFonts w:cs="Calibri"/>
        </w:rPr>
        <w:t xml:space="preserve"> Kedua, jumlah subjek penelitian yang terbatas menyebabkan data yang diperoleh lebih bersifat mendalam, namun belum mencerminkan variasi yang lebih luas. Penelitian kualitatif memang menekankan kedalaman makna dibandingkan generalisasi populasi </w:t>
      </w:r>
      <w:sdt>
        <w:sdtPr>
          <w:rPr>
            <w:rFonts w:cs="Calibri"/>
            <w:color w:val="000000"/>
          </w:rPr>
          <w:tag w:val="MENDELEY_CITATION_v3_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"/>
          <w:id w:val="866875017"/>
          <w:placeholder>
            <w:docPart w:val="F2DC1C1CCFE0464FA00A476D35B67465"/>
          </w:placeholder>
        </w:sdtPr>
        <w:sdtContent>
          <w:r w:rsidRPr="004B18C0">
            <w:rPr>
              <w:rFonts w:cs="Calibri"/>
              <w:color w:val="000000"/>
            </w:rPr>
            <w:t>(Aridanthy et al., 2026)</w:t>
          </w:r>
        </w:sdtContent>
      </w:sdt>
      <w:r w:rsidRPr="004B18C0">
        <w:rPr>
          <w:rFonts w:cs="Calibri"/>
        </w:rPr>
        <w:t xml:space="preserve"> Ketiga, pendekatan kualitatif yang digunakan menekankan pada interpretasi makna dan proses, sehingga belum mampu mengukur secara kuantitatif tingkat efektivitas internalisasi nilai kejujuran. Oleh karena itu, penguatan melalui pendekatan mixed methods direkomendasikan untuk meningkatkan validitas dan komprehensivitas temuan </w:t>
      </w:r>
      <w:sdt>
        <w:sdtPr>
          <w:rPr>
            <w:rFonts w:cs="Calibri"/>
            <w:color w:val="000000"/>
          </w:rPr>
          <w:tag w:val="MENDELEY_CITATION_v3_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"/>
          <w:id w:val="-118534936"/>
          <w:placeholder>
            <w:docPart w:val="F2DC1C1CCFE0464FA00A476D35B67465"/>
          </w:placeholder>
        </w:sdtPr>
        <w:sdtContent>
          <w:r w:rsidRPr="004B18C0">
            <w:rPr>
              <w:rFonts w:cs="Calibri"/>
              <w:color w:val="000000"/>
            </w:rPr>
            <w:t>(Thornton, 2025)</w:t>
          </w:r>
        </w:sdtContent>
      </w:sdt>
      <w:r w:rsidRPr="004B18C0">
        <w:rPr>
          <w:rFonts w:cs="Calibri"/>
        </w:rPr>
        <w:t xml:space="preserve">. Keempat, implementasi </w:t>
      </w:r>
      <w:r w:rsidRPr="004B18C0">
        <w:rPr>
          <w:rFonts w:cs="Calibri"/>
          <w:i/>
          <w:iCs/>
        </w:rPr>
        <w:t>Social Emotional Learning</w:t>
      </w:r>
      <w:r w:rsidRPr="004B18C0">
        <w:rPr>
          <w:rFonts w:cs="Calibri"/>
        </w:rPr>
        <w:t xml:space="preserve"> (SEL) dalam kegiatan ekstrakurikuler pada penelitian ini masih bersifat implisit dan belum menggunakan instrumen evaluasi yang terstandar. Padahal, pengukuran kompetensi sosial-emosional memerlukan kerangka dan instrumen yang valid serta sistematis </w:t>
      </w:r>
      <w:sdt>
        <w:sdtPr>
          <w:rPr>
            <w:rFonts w:cs="Calibri"/>
            <w:color w:val="000000"/>
          </w:rPr>
          <w:tag w:val="MENDELEY_CITATION_v3_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"/>
          <w:id w:val="1912967709"/>
          <w:placeholder>
            <w:docPart w:val="F2DC1C1CCFE0464FA00A476D35B67465"/>
          </w:placeholder>
        </w:sdtPr>
        <w:sdtContent>
          <w:r w:rsidRPr="004B18C0">
            <w:rPr>
              <w:rFonts w:cs="Calibri"/>
              <w:color w:val="000000"/>
            </w:rPr>
            <w:t>(Embse et al., 2023).</w:t>
          </w:r>
        </w:sdtContent>
      </w:sdt>
    </w:p>
    <w:p w14:paraId="656D4A8F" w14:textId="77777777" w:rsidR="00C86373" w:rsidRPr="004B18C0" w:rsidRDefault="00C86373" w:rsidP="00C86373">
      <w:pPr>
        <w:shd w:val="clear" w:color="auto" w:fill="FFFFFF"/>
        <w:spacing w:after="0" w:line="240" w:lineRule="auto"/>
        <w:contextualSpacing/>
        <w:jc w:val="both"/>
        <w:rPr>
          <w:rFonts w:cs="Calibri"/>
        </w:rPr>
      </w:pPr>
      <w:r w:rsidRPr="004B18C0">
        <w:rPr>
          <w:rFonts w:cs="Calibri"/>
        </w:rPr>
        <w:lastRenderedPageBreak/>
        <w:tab/>
        <w:t>Oleh karena itu, penelitian selanjutnya disarankan untuk mengembangkan desain penelitian campuran dengan melibatkan lebih banyak lokasi dan subjek, serta menggunakan instrumen evaluasi SEL yang valid dan reliabel agar diperoleh hasil yang lebih komprehensif dan dapat digeneralisasikan.</w:t>
      </w:r>
    </w:p>
    <w:p w14:paraId="2CD249DC" w14:textId="77777777" w:rsidR="00C86373" w:rsidRPr="004B18C0" w:rsidRDefault="00C86373" w:rsidP="00C86373">
      <w:pPr>
        <w:shd w:val="clear" w:color="auto" w:fill="FFFFFF"/>
        <w:spacing w:after="0" w:line="240" w:lineRule="auto"/>
        <w:contextualSpacing/>
        <w:jc w:val="both"/>
        <w:rPr>
          <w:rFonts w:cs="Calibri"/>
        </w:rPr>
      </w:pPr>
    </w:p>
    <w:p w14:paraId="1A6844B5" w14:textId="77777777" w:rsidR="00C86373" w:rsidRPr="004B18C0" w:rsidRDefault="00C86373" w:rsidP="00C86373">
      <w:pPr>
        <w:pStyle w:val="ListParagraph"/>
        <w:numPr>
          <w:ilvl w:val="0"/>
          <w:numId w:val="4"/>
        </w:numPr>
        <w:shd w:val="clear" w:color="auto" w:fill="FFFFFF"/>
        <w:spacing w:after="0" w:line="240" w:lineRule="auto"/>
        <w:ind w:left="284" w:hanging="284"/>
        <w:jc w:val="both"/>
        <w:rPr>
          <w:rFonts w:cs="Calibri"/>
          <w:b/>
          <w:bCs/>
        </w:rPr>
      </w:pPr>
      <w:r w:rsidRPr="004B18C0">
        <w:rPr>
          <w:rFonts w:cs="Calibri"/>
          <w:b/>
          <w:bCs/>
        </w:rPr>
        <w:t>Kesimpulan</w:t>
      </w:r>
    </w:p>
    <w:p w14:paraId="2D2087AE" w14:textId="77777777" w:rsidR="00C86373" w:rsidRPr="004B18C0" w:rsidRDefault="00C86373" w:rsidP="00C86373">
      <w:pPr>
        <w:pStyle w:val="ListParagraph"/>
        <w:shd w:val="clear" w:color="auto" w:fill="FFFFFF"/>
        <w:spacing w:after="0" w:line="240" w:lineRule="auto"/>
        <w:jc w:val="both"/>
        <w:rPr>
          <w:rFonts w:cs="Calibri"/>
          <w:b/>
          <w:bCs/>
        </w:rPr>
      </w:pPr>
    </w:p>
    <w:p w14:paraId="5401F354" w14:textId="77777777" w:rsidR="00C86373" w:rsidRPr="004B18C0" w:rsidRDefault="00C86373" w:rsidP="00C86373">
      <w:pPr>
        <w:spacing w:after="0" w:line="240" w:lineRule="auto"/>
        <w:contextualSpacing/>
        <w:jc w:val="both"/>
        <w:rPr>
          <w:rFonts w:cs="Calibri"/>
        </w:rPr>
      </w:pPr>
      <w:r w:rsidRPr="004B18C0">
        <w:rPr>
          <w:rFonts w:cs="Calibri"/>
        </w:rPr>
        <w:tab/>
        <w:t>Temuan penelitian ini menunjukkan bahwa kegiatan ekstrakurikuler di MA Nurul Wahid Al Wahyuni berfungsi sebagai sarana penting untuk menanamkan nilai-nilai kejujuran melalui pengalaman sosial siswa, interaksi kelompok, dan pembiasaan perilaku positif, meskipun penerapan Pembelajaran Sosial-Emosional (SEL) masih bersifat implisit dan belum dirancang secara sistematis. Menjawab pertanyaan penelitian, pertama, penerapan kegiatan ekstrakurikuler berbasis SEL ditemukan dapat menumbuhkan perilaku jujur melalui kolaborasi sosial, komunikasi terbuka, tanggung jawab kelompok, dan praktik mengakui kesalahan tanpa tekanan eksternal. Kedua, lima kompetensi inti SEL, yaitu kesadaran diri, pengaturan diri, kesadaran sosial, keterampilan berinteraksi, dan pengambilan keputusan yang bertanggung jawab, diintegrasikan ke dalam praktik ekstrakurikuler dan berkontribusi dalam menghubungkan pengetahuan moral, perasaan moral, dan tindakan moral dalam proses pembentukan karakter. Ketiga, kegiatan ekstrakurikuler berbasis SEL menunjukkan keefektifan dalam memperkuat kejujuran siswa karena siswa tidak hanya memahami konsep moral secara kognitif tetapi juga mempraktikkannya secara kontekstual dalam interaksi sosial yang autentik. Namun, keefektifan program tersebut masih sangat dipengaruhi oleh inisiatif dan komitmen pengawas kegiatan ekstrakurikuler.</w:t>
      </w:r>
    </w:p>
    <w:p w14:paraId="69E0C48A" w14:textId="77777777" w:rsidR="00C86373" w:rsidRPr="004B18C0" w:rsidRDefault="00C86373" w:rsidP="00C86373">
      <w:pPr>
        <w:spacing w:after="0" w:line="240" w:lineRule="auto"/>
        <w:ind w:firstLine="720"/>
        <w:contextualSpacing/>
        <w:jc w:val="both"/>
        <w:rPr>
          <w:rFonts w:cs="Calibri"/>
        </w:rPr>
      </w:pPr>
      <w:r w:rsidRPr="004B18C0">
        <w:rPr>
          <w:rFonts w:cs="Calibri"/>
        </w:rPr>
        <w:t>Kebaruan penelitian ini terletak pada perumusan model konseptual yang mengintegrasikan lima kompetensi inti SEL ke dalam kegiatan ekstrakurikuler sebagai pendekatan operasional untuk menginternalisasi nilai-nilai kejujuran dalam konteks pendidikan Islam di madrasah. Secara teoretis, temuan ini memperkuat teori pendidikan karakter Thomas Lickona mengenai hubungan timbal balik antara pengetahuan moral, perasaan moral, dan tindakan moral, sekaligus memperluas kerangka kerja CASEL dengan menunjukkan bahwa implementasi SEL tidak hanya relevan dalam pembelajaran formal di kelas tetapi juga dapat diterapkan secara efektif dalam lingkungan ekstrakurikuler. Oleh karena itu, penelitian ini menawarkan perspektif yang lebih luas bahwa internalisasi nilai kejujuran menjadi lebih efektif ketika kompetensi sosial-emosional dikembangkan melalui pengalaman sosial yang autentik dan berkelanjutan.</w:t>
      </w:r>
    </w:p>
    <w:p w14:paraId="6EE0D8F7" w14:textId="77777777" w:rsidR="00C86373" w:rsidRPr="004B18C0" w:rsidRDefault="00C86373" w:rsidP="00C86373">
      <w:pPr>
        <w:spacing w:after="0" w:line="240" w:lineRule="auto"/>
        <w:ind w:firstLine="720"/>
        <w:contextualSpacing/>
        <w:jc w:val="both"/>
        <w:rPr>
          <w:rFonts w:cs="Calibri"/>
        </w:rPr>
      </w:pPr>
      <w:r w:rsidRPr="004B18C0">
        <w:rPr>
          <w:rFonts w:cs="Calibri"/>
        </w:rPr>
        <w:t>Secara praktis, temuan ini memberikan implikasi penting bagi madrasah, pengembang kurikulum, dan pembuat kebijakan pendidikan. Madrasah perlu merancang program ekstrakurikuler berbasis SEL secara lebih sistematis melalui pengembangan modul terstruktur, indikator karakter yang dapat diukur, dan sistem evaluasi perilaku yang berkelanjutan sehingga pengembangan karakter tidak bergantung sepenuhnya pada pengawas individu. Pengembang kurikulum harus mengintegrasikan kompetensi sosial-emosional ke dalam program pendidikan karakter secara lebih kontekstual dan holistik. Selain itu, pembuat kebijakan pendidikan perlu memperkuat dukungan institusional melalui pelatihan pengawas ekstrakurikuler, kebijakan pengembangan karakter berbasis sekolah, dan pembentukan budaya sekolah kolaboratif yang mendukung implementasi SEL yang berkelanjutan.</w:t>
      </w:r>
    </w:p>
    <w:p w14:paraId="42F07F14" w14:textId="77777777" w:rsidR="00C86373" w:rsidRPr="004B18C0" w:rsidRDefault="00C86373" w:rsidP="00C86373">
      <w:pPr>
        <w:spacing w:after="0" w:line="240" w:lineRule="auto"/>
        <w:ind w:firstLine="720"/>
        <w:contextualSpacing/>
        <w:jc w:val="both"/>
        <w:rPr>
          <w:rFonts w:cs="Calibri"/>
        </w:rPr>
      </w:pPr>
      <w:r w:rsidRPr="004B18C0">
        <w:rPr>
          <w:rFonts w:cs="Calibri"/>
        </w:rPr>
        <w:t>Penelitian ini memiliki beberapa keterbatasan. Pertama, penelitian ini dilakukan di satu madrasah dengan jumlah peserta yang terbatas, artinya temuan tetap bersifat kontekstual dan tidak dapat digeneralisasikan secara luas ke semua lembaga pendidikan Islam. Kedua, penelitian ini menggunakan pendekatan deskriptif-evaluatif kualitatif dan oleh karena itu tidak mengukur dampak implementasi SEL terhadap perubahan perilaku kejujuran siswa secara kuantitatif atau longitudinal.</w:t>
      </w:r>
    </w:p>
    <w:p w14:paraId="1F480C24" w14:textId="77777777" w:rsidR="00C86373" w:rsidRPr="004B18C0" w:rsidRDefault="00C86373" w:rsidP="00C86373">
      <w:pPr>
        <w:spacing w:after="0" w:line="240" w:lineRule="auto"/>
        <w:ind w:firstLine="720"/>
        <w:contextualSpacing/>
        <w:jc w:val="both"/>
        <w:rPr>
          <w:rFonts w:cs="Calibri"/>
        </w:rPr>
      </w:pPr>
      <w:r w:rsidRPr="004B18C0">
        <w:rPr>
          <w:rFonts w:cs="Calibri"/>
        </w:rPr>
        <w:t xml:space="preserve">Untuk itu, penelitian selanjutnya disarankan untuk melibatkan peserta yang lebih luas dari berbagai konteks pendidikan, menerapkan pendekatan campuran atau longitudinal, serta </w:t>
      </w:r>
      <w:r w:rsidRPr="004B18C0">
        <w:rPr>
          <w:rFonts w:cs="Calibri"/>
        </w:rPr>
        <w:lastRenderedPageBreak/>
        <w:t>mengembangkan instrumen evaluasi SEL yang lebih valid dan terukur guna memperoleh pemahaman yang lebih komprehensif mengenai efektivitas implementasi SEL dalam memperkuat pendidikan karakter. Penelitian di masa depan juga dapat mengembangkan model ekstrakurikuler berbasis SEL yang lebih sistematis dan adaptif, yang dapat diterapkan di berbagai lingkungan pendidikan.</w:t>
      </w:r>
    </w:p>
    <w:p w14:paraId="2A068DCE" w14:textId="77777777" w:rsidR="00C86373" w:rsidRPr="004B18C0" w:rsidRDefault="00C86373" w:rsidP="00C86373">
      <w:pPr>
        <w:spacing w:after="0" w:line="240" w:lineRule="auto"/>
        <w:contextualSpacing/>
        <w:jc w:val="both"/>
        <w:rPr>
          <w:rFonts w:cs="Calibri"/>
        </w:rPr>
      </w:pPr>
    </w:p>
    <w:p w14:paraId="587AF1AC" w14:textId="77777777" w:rsidR="00C86373" w:rsidRPr="004B18C0" w:rsidRDefault="00C86373" w:rsidP="00C86373">
      <w:pPr>
        <w:pBdr>
          <w:top w:val="nil"/>
          <w:left w:val="nil"/>
          <w:bottom w:val="nil"/>
          <w:right w:val="nil"/>
          <w:between w:val="nil"/>
        </w:pBdr>
        <w:spacing w:after="0" w:line="240" w:lineRule="auto"/>
        <w:ind w:left="720" w:hanging="720"/>
        <w:contextualSpacing/>
        <w:jc w:val="both"/>
        <w:rPr>
          <w:rFonts w:cs="Calibri"/>
          <w:b/>
          <w:bCs/>
          <w:color w:val="000000"/>
        </w:rPr>
      </w:pPr>
      <w:r w:rsidRPr="004B18C0">
        <w:rPr>
          <w:rFonts w:cs="Calibri"/>
          <w:b/>
          <w:bCs/>
          <w:color w:val="000000"/>
        </w:rPr>
        <w:t>References</w:t>
      </w:r>
    </w:p>
    <w:sdt>
      <w:sdtPr>
        <w:rPr>
          <w:rFonts w:cs="Calibri"/>
          <w:b/>
          <w:bCs/>
          <w:color w:val="000000"/>
        </w:rPr>
        <w:tag w:val="MENDELEY_BIBLIOGRAPHY"/>
        <w:id w:val="698048640"/>
        <w:placeholder>
          <w:docPart w:val="96394E2966D54B2080A4628B52A264D8"/>
        </w:placeholder>
      </w:sdtPr>
      <w:sdtContent>
        <w:p w14:paraId="7F964B84"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Aliyah, U., Wibowo, M. E., Purwanto, E., &amp; Sunawan, S. (2024). Construct Social Emotional Learning (SEL) in the Islamic Paradigm for Muslim Students in Indonesia. </w:t>
          </w:r>
          <w:r w:rsidRPr="00F31834">
            <w:rPr>
              <w:rFonts w:cs="Calibri"/>
              <w:bCs/>
              <w:i/>
              <w:iCs/>
              <w:color w:val="000000"/>
            </w:rPr>
            <w:t>Islamic Guidance and Counseling Journal</w:t>
          </w:r>
          <w:r w:rsidRPr="00F31834">
            <w:rPr>
              <w:rFonts w:cs="Calibri"/>
              <w:bCs/>
              <w:color w:val="000000"/>
            </w:rPr>
            <w:t xml:space="preserve">, </w:t>
          </w:r>
          <w:r w:rsidRPr="00F31834">
            <w:rPr>
              <w:rFonts w:cs="Calibri"/>
              <w:bCs/>
              <w:i/>
              <w:iCs/>
              <w:color w:val="000000"/>
            </w:rPr>
            <w:t>7</w:t>
          </w:r>
          <w:r w:rsidRPr="00F31834">
            <w:rPr>
              <w:rFonts w:cs="Calibri"/>
              <w:bCs/>
              <w:color w:val="000000"/>
            </w:rPr>
            <w:t>(2). https://doi.org/10.25217/0020247500300</w:t>
          </w:r>
        </w:p>
        <w:p w14:paraId="43DC06B5"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Aridanthy, V., Kusumah, Y. S., Dahlan, J. A., Prabawanto, S., &amp; Melati, C. Y. (2026). How do students solve critical thinking tasks in trigonometry? A qualitative analysis of critical thinking skills. </w:t>
          </w:r>
          <w:r w:rsidRPr="00F31834">
            <w:rPr>
              <w:rFonts w:cs="Calibri"/>
              <w:bCs/>
              <w:i/>
              <w:iCs/>
              <w:color w:val="000000"/>
            </w:rPr>
            <w:t>Indonesian Journal of Science and Mathematics Education</w:t>
          </w:r>
          <w:r w:rsidRPr="00F31834">
            <w:rPr>
              <w:rFonts w:cs="Calibri"/>
              <w:bCs/>
              <w:color w:val="000000"/>
            </w:rPr>
            <w:t xml:space="preserve">, </w:t>
          </w:r>
          <w:r w:rsidRPr="00F31834">
            <w:rPr>
              <w:rFonts w:cs="Calibri"/>
              <w:bCs/>
              <w:i/>
              <w:iCs/>
              <w:color w:val="000000"/>
            </w:rPr>
            <w:t>9</w:t>
          </w:r>
          <w:r w:rsidRPr="00F31834">
            <w:rPr>
              <w:rFonts w:cs="Calibri"/>
              <w:bCs/>
              <w:color w:val="000000"/>
            </w:rPr>
            <w:t>(1), 234–246. https://doi.org/10.24042/ijsme.v9i1.25867</w:t>
          </w:r>
        </w:p>
        <w:p w14:paraId="6AFA1C0D"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Cinta Tri Andalis Mendrofa. (2024). The Role Of Character-Based Curriculum In Forming Students Ethics And Morals. </w:t>
          </w:r>
          <w:r w:rsidRPr="00F31834">
            <w:rPr>
              <w:rFonts w:cs="Calibri"/>
              <w:bCs/>
              <w:i/>
              <w:iCs/>
              <w:color w:val="000000"/>
            </w:rPr>
            <w:t>Ta’rim: Jurnal Pendidikan Dan Anak Usia Dini</w:t>
          </w:r>
          <w:r w:rsidRPr="00F31834">
            <w:rPr>
              <w:rFonts w:cs="Calibri"/>
              <w:bCs/>
              <w:color w:val="000000"/>
            </w:rPr>
            <w:t xml:space="preserve">, </w:t>
          </w:r>
          <w:r w:rsidRPr="00F31834">
            <w:rPr>
              <w:rFonts w:cs="Calibri"/>
              <w:bCs/>
              <w:i/>
              <w:iCs/>
              <w:color w:val="000000"/>
            </w:rPr>
            <w:t>5</w:t>
          </w:r>
          <w:r w:rsidRPr="00F31834">
            <w:rPr>
              <w:rFonts w:cs="Calibri"/>
              <w:bCs/>
              <w:color w:val="000000"/>
            </w:rPr>
            <w:t>(1), 210–214. https://doi.org/10.59059/tarim.v5i1.1058</w:t>
          </w:r>
        </w:p>
        <w:p w14:paraId="181317CF"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Cosgrove, J. A., Rao, N., George, P., Hoey, T., Taylor, J., Marshall, T., Ghose, S. S., &amp; Patel, N. A. (2024). Social and Emotional Learning Interventions for Preadolescents and Adolescents: Assessing the Evidence Base. </w:t>
          </w:r>
          <w:r w:rsidRPr="00F31834">
            <w:rPr>
              <w:rFonts w:cs="Calibri"/>
              <w:bCs/>
              <w:i/>
              <w:iCs/>
              <w:color w:val="000000"/>
            </w:rPr>
            <w:t>Psychiatric Services</w:t>
          </w:r>
          <w:r w:rsidRPr="00F31834">
            <w:rPr>
              <w:rFonts w:cs="Calibri"/>
              <w:bCs/>
              <w:color w:val="000000"/>
            </w:rPr>
            <w:t xml:space="preserve">, </w:t>
          </w:r>
          <w:r w:rsidRPr="00F31834">
            <w:rPr>
              <w:rFonts w:cs="Calibri"/>
              <w:bCs/>
              <w:i/>
              <w:iCs/>
              <w:color w:val="000000"/>
            </w:rPr>
            <w:t>75</w:t>
          </w:r>
          <w:r w:rsidRPr="00F31834">
            <w:rPr>
              <w:rFonts w:cs="Calibri"/>
              <w:bCs/>
              <w:color w:val="000000"/>
            </w:rPr>
            <w:t>(12), 1257–1266. https://doi.org/10.1176/appi.ps.20240040</w:t>
          </w:r>
        </w:p>
        <w:p w14:paraId="2F85280F"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Deviv, S. (2024). Character Education: A Review of Implementation and Challenges in Schools. </w:t>
          </w:r>
          <w:r w:rsidRPr="00F31834">
            <w:rPr>
              <w:rFonts w:cs="Calibri"/>
              <w:bCs/>
              <w:i/>
              <w:iCs/>
              <w:color w:val="000000"/>
            </w:rPr>
            <w:t>Journal of Indonesian Scholars for Social Research Copyright</w:t>
          </w:r>
          <w:r w:rsidRPr="00F31834">
            <w:rPr>
              <w:rFonts w:cs="Calibri"/>
              <w:bCs/>
              <w:color w:val="000000"/>
            </w:rPr>
            <w:t xml:space="preserve">, </w:t>
          </w:r>
          <w:r w:rsidRPr="00F31834">
            <w:rPr>
              <w:rFonts w:cs="Calibri"/>
              <w:bCs/>
              <w:i/>
              <w:iCs/>
              <w:color w:val="000000"/>
            </w:rPr>
            <w:t>4</w:t>
          </w:r>
          <w:r w:rsidRPr="00F31834">
            <w:rPr>
              <w:rFonts w:cs="Calibri"/>
              <w:bCs/>
              <w:color w:val="000000"/>
            </w:rPr>
            <w:t>(1), 1–6.</w:t>
          </w:r>
        </w:p>
        <w:p w14:paraId="225E8258"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Eli Masnawati, Didit Darmawan, &amp; Masfufah Masfufah. (2023). Peran Ekstrakurikuler dalam Membentuk Karakter Siswa. </w:t>
          </w:r>
          <w:r w:rsidRPr="00F31834">
            <w:rPr>
              <w:rFonts w:cs="Calibri"/>
              <w:bCs/>
              <w:i/>
              <w:iCs/>
              <w:color w:val="000000"/>
            </w:rPr>
            <w:t>PPIMAN Pusat Publikasi Ilmu Manajemen</w:t>
          </w:r>
          <w:r w:rsidRPr="00F31834">
            <w:rPr>
              <w:rFonts w:cs="Calibri"/>
              <w:bCs/>
              <w:color w:val="000000"/>
            </w:rPr>
            <w:t xml:space="preserve">, </w:t>
          </w:r>
          <w:r w:rsidRPr="00F31834">
            <w:rPr>
              <w:rFonts w:cs="Calibri"/>
              <w:bCs/>
              <w:i/>
              <w:iCs/>
              <w:color w:val="000000"/>
            </w:rPr>
            <w:t>1</w:t>
          </w:r>
          <w:r w:rsidRPr="00F31834">
            <w:rPr>
              <w:rFonts w:cs="Calibri"/>
              <w:bCs/>
              <w:color w:val="000000"/>
            </w:rPr>
            <w:t>(4), 305–318. https://doi.org/10.59603/ppiman.v1i4.347</w:t>
          </w:r>
        </w:p>
        <w:p w14:paraId="1EBB3AF8"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Galuh, L., Trunojoyo, U., Alamat, M., Telang, J. R., Kamal, K., Bangkalan, K., &amp; Timur, J. (2025). PT. Media Akademik Publisher Natiaz Malita Barqi 2 Agung Setyawan 3. </w:t>
          </w:r>
          <w:r w:rsidRPr="00F31834">
            <w:rPr>
              <w:rFonts w:cs="Calibri"/>
              <w:bCs/>
              <w:i/>
              <w:iCs/>
              <w:color w:val="000000"/>
            </w:rPr>
            <w:t>JMA)</w:t>
          </w:r>
          <w:r w:rsidRPr="00F31834">
            <w:rPr>
              <w:rFonts w:cs="Calibri"/>
              <w:bCs/>
              <w:color w:val="000000"/>
            </w:rPr>
            <w:t xml:space="preserve">, </w:t>
          </w:r>
          <w:r w:rsidRPr="00F31834">
            <w:rPr>
              <w:rFonts w:cs="Calibri"/>
              <w:bCs/>
              <w:i/>
              <w:iCs/>
              <w:color w:val="000000"/>
            </w:rPr>
            <w:t>3</w:t>
          </w:r>
          <w:r w:rsidRPr="00F31834">
            <w:rPr>
              <w:rFonts w:cs="Calibri"/>
              <w:bCs/>
              <w:color w:val="000000"/>
            </w:rPr>
            <w:t>, 3031–5220. https://doi.org/10.62281</w:t>
          </w:r>
        </w:p>
        <w:p w14:paraId="0FD1FD23"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Greenberg, M. T. (2023a). </w:t>
          </w:r>
          <w:r w:rsidRPr="00F31834">
            <w:rPr>
              <w:rFonts w:cs="Calibri"/>
              <w:bCs/>
              <w:i/>
              <w:iCs/>
              <w:color w:val="000000"/>
            </w:rPr>
            <w:t>Evidence for Social and Emotional Learning in Schools</w:t>
          </w:r>
          <w:r w:rsidRPr="00F31834">
            <w:rPr>
              <w:rFonts w:cs="Calibri"/>
              <w:bCs/>
              <w:color w:val="000000"/>
            </w:rPr>
            <w:t>.</w:t>
          </w:r>
        </w:p>
        <w:p w14:paraId="05E8CE4F"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Greenberg, M. T. (2023b). </w:t>
          </w:r>
          <w:r w:rsidRPr="00F31834">
            <w:rPr>
              <w:rFonts w:cs="Calibri"/>
              <w:bCs/>
              <w:i/>
              <w:iCs/>
              <w:color w:val="000000"/>
            </w:rPr>
            <w:t>Evidence for Social and Emotional Learning in Schools</w:t>
          </w:r>
          <w:r w:rsidRPr="00F31834">
            <w:rPr>
              <w:rFonts w:cs="Calibri"/>
              <w:bCs/>
              <w:color w:val="000000"/>
            </w:rPr>
            <w:t>.</w:t>
          </w:r>
        </w:p>
        <w:p w14:paraId="4F3F4EB7"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Hermawansyah, Mp., Lina Herlina, Mp., Reina Hadikusumo, Mp. A., Risna Saswati, Mk., Hum Meilani Hartono, M., Wahyu Khafidah, Mp., Hamid Sakti Wibowo, M., Niswatin Nurul Hidayati, M., Ahmad Taufiq, M., Pd, S. I., &amp; Pd, M. (n.d.). </w:t>
          </w:r>
          <w:r w:rsidRPr="00F31834">
            <w:rPr>
              <w:rFonts w:cs="Calibri"/>
              <w:bCs/>
              <w:i/>
              <w:iCs/>
              <w:color w:val="000000"/>
            </w:rPr>
            <w:t>METODOLOGI PENELITIAN KUALITATIF PENDIDIKAN</w:t>
          </w:r>
          <w:r w:rsidRPr="00F31834">
            <w:rPr>
              <w:rFonts w:cs="Calibri"/>
              <w:bCs/>
              <w:color w:val="000000"/>
            </w:rPr>
            <w:t>.</w:t>
          </w:r>
        </w:p>
        <w:p w14:paraId="4ABBAE27"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Hidayat, S., Sutisna, A., &amp; Jaelani, R. (2025). Integrating Islamic Values into General Subjects in Elementary Schools: A Holistic Approach to Character Education. </w:t>
          </w:r>
          <w:r w:rsidRPr="00F31834">
            <w:rPr>
              <w:rFonts w:cs="Calibri"/>
              <w:bCs/>
              <w:i/>
              <w:iCs/>
              <w:color w:val="000000"/>
            </w:rPr>
            <w:t>Journal of Innovation and Research in Primary Education</w:t>
          </w:r>
          <w:r w:rsidRPr="00F31834">
            <w:rPr>
              <w:rFonts w:cs="Calibri"/>
              <w:bCs/>
              <w:color w:val="000000"/>
            </w:rPr>
            <w:t xml:space="preserve">, </w:t>
          </w:r>
          <w:r w:rsidRPr="00F31834">
            <w:rPr>
              <w:rFonts w:cs="Calibri"/>
              <w:bCs/>
              <w:i/>
              <w:iCs/>
              <w:color w:val="000000"/>
            </w:rPr>
            <w:t>4</w:t>
          </w:r>
          <w:r w:rsidRPr="00F31834">
            <w:rPr>
              <w:rFonts w:cs="Calibri"/>
              <w:bCs/>
              <w:color w:val="000000"/>
            </w:rPr>
            <w:t>(4), 2058–2064. https://doi.org/10.56916/jirpe.v4i4.2036</w:t>
          </w:r>
        </w:p>
        <w:p w14:paraId="1D14E8AF"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Huda, S., Sarifudin, M., Munifah, M., Humaidi, A., Idris, S., &amp; Mawardi, M. (2022). The Concept of Character Learning: A Comparative Study of Al-Ghazali and Thomas Lickona’s Perspectives. </w:t>
          </w:r>
          <w:r w:rsidRPr="00F31834">
            <w:rPr>
              <w:rFonts w:cs="Calibri"/>
              <w:bCs/>
              <w:i/>
              <w:iCs/>
              <w:color w:val="000000"/>
            </w:rPr>
            <w:t>DAYAH: Journal of Islamic Education</w:t>
          </w:r>
          <w:r w:rsidRPr="00F31834">
            <w:rPr>
              <w:rFonts w:cs="Calibri"/>
              <w:bCs/>
              <w:color w:val="000000"/>
            </w:rPr>
            <w:t xml:space="preserve">, </w:t>
          </w:r>
          <w:r w:rsidRPr="00F31834">
            <w:rPr>
              <w:rFonts w:cs="Calibri"/>
              <w:bCs/>
              <w:i/>
              <w:iCs/>
              <w:color w:val="000000"/>
            </w:rPr>
            <w:t>5</w:t>
          </w:r>
          <w:r w:rsidRPr="00F31834">
            <w:rPr>
              <w:rFonts w:cs="Calibri"/>
              <w:bCs/>
              <w:color w:val="000000"/>
            </w:rPr>
            <w:t>(1), 35. https://doi.org/10.22373/jie.v5i1.11974</w:t>
          </w:r>
        </w:p>
        <w:p w14:paraId="462F453C"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i/>
              <w:iCs/>
              <w:color w:val="000000"/>
            </w:rPr>
            <w:t>IMPLEMENTASI MANAJEMEN EKSTRAKURIKULER TERHADAP LIFE SKILLS PESERTA DIDIK DI MTs BUA KABUPATEN LUWU</w:t>
          </w:r>
          <w:r w:rsidRPr="00F31834">
            <w:rPr>
              <w:rFonts w:cs="Calibri"/>
              <w:bCs/>
              <w:color w:val="000000"/>
            </w:rPr>
            <w:t>. (n.d.).</w:t>
          </w:r>
        </w:p>
        <w:p w14:paraId="1E7FE976"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Karmina, S., Dyson, B., &amp; Setyowati, L. (2024). Teachers’ perspectives on implementing cooperative learning to promote social and emotional learning. </w:t>
          </w:r>
          <w:r w:rsidRPr="00F31834">
            <w:rPr>
              <w:rFonts w:cs="Calibri"/>
              <w:bCs/>
              <w:i/>
              <w:iCs/>
              <w:color w:val="000000"/>
            </w:rPr>
            <w:t>Cakrawala Pendidikan</w:t>
          </w:r>
          <w:r w:rsidRPr="00F31834">
            <w:rPr>
              <w:rFonts w:cs="Calibri"/>
              <w:bCs/>
              <w:color w:val="000000"/>
            </w:rPr>
            <w:t xml:space="preserve">, </w:t>
          </w:r>
          <w:r w:rsidRPr="00F31834">
            <w:rPr>
              <w:rFonts w:cs="Calibri"/>
              <w:bCs/>
              <w:i/>
              <w:iCs/>
              <w:color w:val="000000"/>
            </w:rPr>
            <w:t>43</w:t>
          </w:r>
          <w:r w:rsidRPr="00F31834">
            <w:rPr>
              <w:rFonts w:cs="Calibri"/>
              <w:bCs/>
              <w:color w:val="000000"/>
            </w:rPr>
            <w:t>(2), 470–479. https://doi.org/10.21831/cp.v43i2.68447</w:t>
          </w:r>
        </w:p>
        <w:p w14:paraId="2C2C2577"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Khairullah Khairullah. (2024). Proses Pembentukan Identitas Islam Siswa Madrasah Ibtidaiyah dalam Konteks Pembelajaran: Studi Grounded Theory. </w:t>
          </w:r>
          <w:r w:rsidRPr="00F31834">
            <w:rPr>
              <w:rFonts w:cs="Calibri"/>
              <w:bCs/>
              <w:i/>
              <w:iCs/>
              <w:color w:val="000000"/>
            </w:rPr>
            <w:t>Polygon : Jurnal Ilmu Komputer Dan Ilmu Pengetahuan Alam</w:t>
          </w:r>
          <w:r w:rsidRPr="00F31834">
            <w:rPr>
              <w:rFonts w:cs="Calibri"/>
              <w:bCs/>
              <w:color w:val="000000"/>
            </w:rPr>
            <w:t xml:space="preserve">, </w:t>
          </w:r>
          <w:r w:rsidRPr="00F31834">
            <w:rPr>
              <w:rFonts w:cs="Calibri"/>
              <w:bCs/>
              <w:i/>
              <w:iCs/>
              <w:color w:val="000000"/>
            </w:rPr>
            <w:t>2</w:t>
          </w:r>
          <w:r w:rsidRPr="00F31834">
            <w:rPr>
              <w:rFonts w:cs="Calibri"/>
              <w:bCs/>
              <w:color w:val="000000"/>
            </w:rPr>
            <w:t>(5), 43–79. https://doi.org/10.62383/polygon.v2i5.213</w:t>
          </w:r>
        </w:p>
        <w:p w14:paraId="34A618A7"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lastRenderedPageBreak/>
            <w:t xml:space="preserve">Lidiana Banu, R. (2025). DARI HATI KE KELAS: STRATEGI MEMBANGUN SEKOLAH YANG EMOSIONAL SEHAT DENGAN SEL. In </w:t>
          </w:r>
          <w:r w:rsidRPr="00F31834">
            <w:rPr>
              <w:rFonts w:cs="Calibri"/>
              <w:bCs/>
              <w:i/>
              <w:iCs/>
              <w:color w:val="000000"/>
            </w:rPr>
            <w:t>Jurnal Sport &amp; Science</w:t>
          </w:r>
          <w:r w:rsidRPr="00F31834">
            <w:rPr>
              <w:rFonts w:cs="Calibri"/>
              <w:bCs/>
              <w:color w:val="000000"/>
            </w:rPr>
            <w:t xml:space="preserve"> (Vol. 45, Number 7). https://ejournal.upg45ntt.ac.id/jic/index</w:t>
          </w:r>
        </w:p>
        <w:p w14:paraId="630C9103"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Literasiologi Literasi Kita Indonesia, J., Sundari, J., Karya Utami, F., Marhamah, R., &amp; Purnama Sari, D. (n.d.). </w:t>
          </w:r>
          <w:r w:rsidRPr="00F31834">
            <w:rPr>
              <w:rFonts w:cs="Calibri"/>
              <w:bCs/>
              <w:i/>
              <w:iCs/>
              <w:color w:val="000000"/>
            </w:rPr>
            <w:t>PERAN TEORI BELAJAR SOSIAL (BANDURA) DALAM PEMBENTUKAN SIKAP RELIGIUS SISWA DI SD NEGERI 168 REJANG LEBONG</w:t>
          </w:r>
          <w:r w:rsidRPr="00F31834">
            <w:rPr>
              <w:rFonts w:cs="Calibri"/>
              <w:bCs/>
              <w:color w:val="000000"/>
            </w:rPr>
            <w:t>. https://doi.org/10.47783/literasiologi.v9i4</w:t>
          </w:r>
        </w:p>
        <w:p w14:paraId="742411D4"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Munthe, S. C., Kabupaten, A., Utara, L., Utara, S., Studi, P., Ekonomi, P., Masyaraka, P., Skripsi, P., Jeddawi, H. M., Sos, S., &amp; Si, M. (n.d.). </w:t>
          </w:r>
          <w:r w:rsidRPr="00F31834">
            <w:rPr>
              <w:rFonts w:cs="Calibri"/>
              <w:bCs/>
              <w:i/>
              <w:iCs/>
              <w:color w:val="000000"/>
            </w:rPr>
            <w:t>OPTIMALISASI PUSAT KEGIATAN BELAJAR MASYARAKAT UNTUK MENINGKATKAN KUALITAS SUMBER DAYA MANUSIA DALAM SEKTOR NON FORMAL DI KABUPATEN LABUHANBATU UTARA PROVINSI SUMATERA UTARA</w:t>
          </w:r>
          <w:r w:rsidRPr="00F31834">
            <w:rPr>
              <w:rFonts w:cs="Calibri"/>
              <w:bCs/>
              <w:color w:val="000000"/>
            </w:rPr>
            <w:t>.</w:t>
          </w:r>
        </w:p>
        <w:p w14:paraId="26CCE7E1"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Parman, R., Fajar Susetyo, Y., &amp; Parman, R. (2025). </w:t>
          </w:r>
          <w:r w:rsidRPr="00F31834">
            <w:rPr>
              <w:rFonts w:cs="Calibri"/>
              <w:bCs/>
              <w:i/>
              <w:iCs/>
              <w:color w:val="000000"/>
            </w:rPr>
            <w:t>Educator: Directory of Elementary Education Journal Implementasi pembelajaran sosial emosional di sekolah dasar</w:t>
          </w:r>
          <w:r w:rsidRPr="00F31834">
            <w:rPr>
              <w:rFonts w:cs="Calibri"/>
              <w:bCs/>
              <w:color w:val="000000"/>
            </w:rPr>
            <w:t xml:space="preserve">. </w:t>
          </w:r>
          <w:r w:rsidRPr="00F31834">
            <w:rPr>
              <w:rFonts w:cs="Calibri"/>
              <w:bCs/>
              <w:i/>
              <w:iCs/>
              <w:color w:val="000000"/>
            </w:rPr>
            <w:t>6</w:t>
          </w:r>
          <w:r w:rsidRPr="00F31834">
            <w:rPr>
              <w:rFonts w:cs="Calibri"/>
              <w:bCs/>
              <w:color w:val="000000"/>
            </w:rPr>
            <w:t>(1). https://doi.org/10.58176/edu.v6i1.2</w:t>
          </w:r>
        </w:p>
        <w:p w14:paraId="1DE871F1"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Rahmatika, D. N., Tri Wijaya, J. R., Saha, S., Prihatin, Y., &amp; Zuhry, N. (2026). REFRAMING ACADEMIC DISHONESTY IN THE DIGITAL ERA: THE INTERPLAY OF ETHICS, LEARNING HABITS, AND PERCEIVED DETECTION RISK. </w:t>
          </w:r>
          <w:r w:rsidRPr="00F31834">
            <w:rPr>
              <w:rFonts w:cs="Calibri"/>
              <w:bCs/>
              <w:i/>
              <w:iCs/>
              <w:color w:val="000000"/>
            </w:rPr>
            <w:t>International Journal of Leadership and Management</w:t>
          </w:r>
          <w:r w:rsidRPr="00F31834">
            <w:rPr>
              <w:rFonts w:cs="Calibri"/>
              <w:bCs/>
              <w:color w:val="000000"/>
            </w:rPr>
            <w:t>. https://doi.org/10.65176/ijlm.v2i2.02</w:t>
          </w:r>
        </w:p>
        <w:p w14:paraId="7967DDCC"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Safitri, C. N., &amp; Dewantoro, M. H. (2025). Penerapan Teori Perkembangan Moral Jean Piaget dan Kholberg dalam Pendidikan Anak Usia Dini. </w:t>
          </w:r>
          <w:r w:rsidRPr="00F31834">
            <w:rPr>
              <w:rFonts w:cs="Calibri"/>
              <w:bCs/>
              <w:i/>
              <w:iCs/>
              <w:color w:val="000000"/>
            </w:rPr>
            <w:t>Jurnal Pendidikan Dan Studi Islam</w:t>
          </w:r>
          <w:r w:rsidRPr="00F31834">
            <w:rPr>
              <w:rFonts w:cs="Calibri"/>
              <w:bCs/>
              <w:color w:val="000000"/>
            </w:rPr>
            <w:t xml:space="preserve">, </w:t>
          </w:r>
          <w:r w:rsidRPr="00F31834">
            <w:rPr>
              <w:rFonts w:cs="Calibri"/>
              <w:bCs/>
              <w:i/>
              <w:iCs/>
              <w:color w:val="000000"/>
            </w:rPr>
            <w:t>6</w:t>
          </w:r>
          <w:r w:rsidRPr="00F31834">
            <w:rPr>
              <w:rFonts w:cs="Calibri"/>
              <w:bCs/>
              <w:color w:val="000000"/>
            </w:rPr>
            <w:t>(1), 310. http://jurnal.staiddimakassar.ac.id/index.php/aujpsi</w:t>
          </w:r>
        </w:p>
        <w:p w14:paraId="20B4E49B"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Silfia, A., Asroni, M., &amp; Chanifudin, C. (2024). Tumbuh Karakter Unggul: Membangun Pendidikan Berbasis Moral dan Etika. </w:t>
          </w:r>
          <w:r w:rsidRPr="00F31834">
            <w:rPr>
              <w:rFonts w:cs="Calibri"/>
              <w:bCs/>
              <w:i/>
              <w:iCs/>
              <w:color w:val="000000"/>
            </w:rPr>
            <w:t>IJEDR: Indonesian Journal of Education and Development Research</w:t>
          </w:r>
          <w:r w:rsidRPr="00F31834">
            <w:rPr>
              <w:rFonts w:cs="Calibri"/>
              <w:bCs/>
              <w:color w:val="000000"/>
            </w:rPr>
            <w:t xml:space="preserve">, </w:t>
          </w:r>
          <w:r w:rsidRPr="00F31834">
            <w:rPr>
              <w:rFonts w:cs="Calibri"/>
              <w:bCs/>
              <w:i/>
              <w:iCs/>
              <w:color w:val="000000"/>
            </w:rPr>
            <w:t>2</w:t>
          </w:r>
          <w:r w:rsidRPr="00F31834">
            <w:rPr>
              <w:rFonts w:cs="Calibri"/>
              <w:bCs/>
              <w:color w:val="000000"/>
            </w:rPr>
            <w:t>(2), 1068–1076. https://doi.org/10.57235/ijedr.v2i2.2492</w:t>
          </w:r>
        </w:p>
        <w:p w14:paraId="56B2CDC6"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Suci Ramadani, &amp; Ainur Rofiq Sofa. (2024). Kejujuran dalam Perspektif Pendidikan Islam: Nilai Fundamental, Strategi Implementasi, dan Dampaknya terhadap Pembentukan Karakter Santri di Pesantren. </w:t>
          </w:r>
          <w:r w:rsidRPr="00F31834">
            <w:rPr>
              <w:rFonts w:cs="Calibri"/>
              <w:bCs/>
              <w:i/>
              <w:iCs/>
              <w:color w:val="000000"/>
            </w:rPr>
            <w:t>Jurnal Manajemen Dan Pendidikan Agama Islam</w:t>
          </w:r>
          <w:r w:rsidRPr="00F31834">
            <w:rPr>
              <w:rFonts w:cs="Calibri"/>
              <w:bCs/>
              <w:color w:val="000000"/>
            </w:rPr>
            <w:t xml:space="preserve">, </w:t>
          </w:r>
          <w:r w:rsidRPr="00F31834">
            <w:rPr>
              <w:rFonts w:cs="Calibri"/>
              <w:bCs/>
              <w:i/>
              <w:iCs/>
              <w:color w:val="000000"/>
            </w:rPr>
            <w:t>3</w:t>
          </w:r>
          <w:r w:rsidRPr="00F31834">
            <w:rPr>
              <w:rFonts w:cs="Calibri"/>
              <w:bCs/>
              <w:color w:val="000000"/>
            </w:rPr>
            <w:t>(1), 193–210. https://doi.org/10.61132/jmpai.v3i1.848</w:t>
          </w:r>
        </w:p>
        <w:p w14:paraId="248CF900"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Thornton, P. H. (2025). Robert N. Eberhart, Michael Lounsbury, and Howard E. Aldrich (eds.). Entrepreneurialism and Society: New Theoretical Perspectives (vol. 81). Entrepreneurialism and Society: Consequences and Meanings (vol. 82). Research in the Sociology of Organizations. </w:t>
          </w:r>
          <w:r w:rsidRPr="00F31834">
            <w:rPr>
              <w:rFonts w:cs="Calibri"/>
              <w:bCs/>
              <w:i/>
              <w:iCs/>
              <w:color w:val="000000"/>
            </w:rPr>
            <w:t>Administrative Science Quarterly</w:t>
          </w:r>
          <w:r w:rsidRPr="00F31834">
            <w:rPr>
              <w:rFonts w:cs="Calibri"/>
              <w:bCs/>
              <w:color w:val="000000"/>
            </w:rPr>
            <w:t xml:space="preserve">, </w:t>
          </w:r>
          <w:r w:rsidRPr="00F31834">
            <w:rPr>
              <w:rFonts w:cs="Calibri"/>
              <w:bCs/>
              <w:i/>
              <w:iCs/>
              <w:color w:val="000000"/>
            </w:rPr>
            <w:t>70</w:t>
          </w:r>
          <w:r w:rsidRPr="00F31834">
            <w:rPr>
              <w:rFonts w:cs="Calibri"/>
              <w:bCs/>
              <w:color w:val="000000"/>
            </w:rPr>
            <w:t>(1), NP1–NP4. https://doi.org/10.1177/00018392241277124</w:t>
          </w:r>
        </w:p>
        <w:p w14:paraId="4F394732"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Wijaningsih, N. A., &amp; Auliaty, Y. (2020). A SYSTEMATIC LITERATURE REVIEW: THE ROLE OF CIVIC EDUCATION IN INCREASING HONESTY BEHAVIOR OF ELEMENTARY SCHOOL STUDENTS. </w:t>
          </w:r>
          <w:r w:rsidRPr="00F31834">
            <w:rPr>
              <w:rFonts w:cs="Calibri"/>
              <w:bCs/>
              <w:i/>
              <w:iCs/>
              <w:color w:val="000000"/>
            </w:rPr>
            <w:t>PARAMETER: Jurnal Pendidikan Universitas Negeri Jakarta</w:t>
          </w:r>
          <w:r w:rsidRPr="00F31834">
            <w:rPr>
              <w:rFonts w:cs="Calibri"/>
              <w:bCs/>
              <w:color w:val="000000"/>
            </w:rPr>
            <w:t xml:space="preserve">, </w:t>
          </w:r>
          <w:r w:rsidRPr="00F31834">
            <w:rPr>
              <w:rFonts w:cs="Calibri"/>
              <w:bCs/>
              <w:i/>
              <w:iCs/>
              <w:color w:val="000000"/>
            </w:rPr>
            <w:t>32</w:t>
          </w:r>
          <w:r w:rsidRPr="00F31834">
            <w:rPr>
              <w:rFonts w:cs="Calibri"/>
              <w:bCs/>
              <w:color w:val="000000"/>
            </w:rPr>
            <w:t>(2), 153–173. https://doi.org/10.21009/parameter.322.04</w:t>
          </w:r>
        </w:p>
        <w:p w14:paraId="636D2CF7" w14:textId="77777777" w:rsidR="00C86373" w:rsidRPr="00F31834" w:rsidRDefault="00C86373" w:rsidP="005C663D">
          <w:pPr>
            <w:autoSpaceDE w:val="0"/>
            <w:autoSpaceDN w:val="0"/>
            <w:spacing w:after="0" w:line="240" w:lineRule="auto"/>
            <w:ind w:left="567" w:hanging="621"/>
            <w:contextualSpacing/>
            <w:jc w:val="both"/>
            <w:rPr>
              <w:rFonts w:cs="Calibri"/>
              <w:bCs/>
              <w:color w:val="000000"/>
            </w:rPr>
          </w:pPr>
          <w:r w:rsidRPr="00F31834">
            <w:rPr>
              <w:rFonts w:cs="Calibri"/>
              <w:bCs/>
              <w:color w:val="000000"/>
            </w:rPr>
            <w:t xml:space="preserve">Wright, P. M., Jacobs, J. M., Howell, S. M., &amp; Mcloughlin, G. M. (2020). Implementation and perceived benefits of an after-school soccer program designed to promote social and emotional learning: A multiple case study. In </w:t>
          </w:r>
          <w:r w:rsidRPr="00F31834">
            <w:rPr>
              <w:rFonts w:cs="Calibri"/>
              <w:bCs/>
              <w:i/>
              <w:iCs/>
              <w:color w:val="000000"/>
            </w:rPr>
            <w:t>125 Journal of Amateur Sport: Six</w:t>
          </w:r>
          <w:r w:rsidRPr="00F31834">
            <w:rPr>
              <w:rFonts w:cs="Calibri"/>
              <w:bCs/>
              <w:color w:val="000000"/>
            </w:rPr>
            <w:t>.</w:t>
          </w:r>
        </w:p>
        <w:p w14:paraId="6E62FDD5" w14:textId="77777777" w:rsidR="00C86373" w:rsidRPr="004B18C0" w:rsidRDefault="00C86373" w:rsidP="00C86373">
          <w:pPr>
            <w:autoSpaceDE w:val="0"/>
            <w:autoSpaceDN w:val="0"/>
            <w:spacing w:after="0" w:line="240" w:lineRule="auto"/>
            <w:contextualSpacing/>
            <w:rPr>
              <w:rFonts w:cs="Calibri"/>
              <w:b/>
              <w:bCs/>
            </w:rPr>
          </w:pPr>
          <w:r w:rsidRPr="004B18C0">
            <w:rPr>
              <w:rFonts w:cs="Calibri"/>
              <w:b/>
              <w:color w:val="000000"/>
            </w:rPr>
            <w:t> </w:t>
          </w:r>
        </w:p>
      </w:sdtContent>
    </w:sdt>
    <w:bookmarkEnd w:id="1"/>
    <w:p w14:paraId="51B69CB1" w14:textId="77777777" w:rsidR="00C86373" w:rsidRPr="00034549" w:rsidRDefault="00C86373" w:rsidP="00D820A6">
      <w:pPr>
        <w:shd w:val="clear" w:color="auto" w:fill="FFFFFF"/>
        <w:spacing w:after="0" w:line="240" w:lineRule="auto"/>
        <w:jc w:val="both"/>
        <w:rPr>
          <w:rFonts w:eastAsia="Calibri" w:cs="Arial"/>
          <w:b/>
          <w:sz w:val="24"/>
          <w:lang w:eastAsia="ja-JP"/>
        </w:rPr>
      </w:pPr>
    </w:p>
    <w:sectPr w:rsidR="00C86373" w:rsidRPr="00034549" w:rsidSect="00D820A6">
      <w:type w:val="continuous"/>
      <w:pgSz w:w="11906" w:h="16838"/>
      <w:pgMar w:top="1430" w:right="1700" w:bottom="1440" w:left="1701" w:header="0" w:footer="42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D7956" w14:textId="77777777" w:rsidR="001F5EA2" w:rsidRDefault="001F5EA2" w:rsidP="007F3326">
      <w:pPr>
        <w:spacing w:after="0" w:line="240" w:lineRule="auto"/>
      </w:pPr>
      <w:r>
        <w:separator/>
      </w:r>
    </w:p>
  </w:endnote>
  <w:endnote w:type="continuationSeparator" w:id="0">
    <w:p w14:paraId="74A98D87" w14:textId="77777777" w:rsidR="001F5EA2" w:rsidRDefault="001F5EA2" w:rsidP="007F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erpetua">
    <w:panose1 w:val="02020502060401020303"/>
    <w:charset w:val="00"/>
    <w:family w:val="roman"/>
    <w:pitch w:val="variable"/>
    <w:sig w:usb0="00000003" w:usb1="00000000" w:usb2="00000000" w:usb3="00000000" w:csb0="00000001"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5AAAA"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60F62" w14:textId="77777777" w:rsidR="00000000" w:rsidRDefault="00000000">
    <w:pPr>
      <w:pStyle w:val="Footer"/>
      <w:jc w:val="center"/>
    </w:pPr>
    <w:r>
      <w:fldChar w:fldCharType="begin"/>
    </w:r>
    <w:r>
      <w:instrText xml:space="preserve"> PAGE   \* MERGEFORMAT </w:instrText>
    </w:r>
    <w:r>
      <w:fldChar w:fldCharType="separate"/>
    </w:r>
    <w:r>
      <w:rPr>
        <w:noProof/>
      </w:rPr>
      <w:t>113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14899" w14:textId="77777777" w:rsidR="00000000" w:rsidRPr="00F13CDC" w:rsidRDefault="00000000" w:rsidP="009F4760">
    <w:pPr>
      <w:autoSpaceDE w:val="0"/>
      <w:autoSpaceDN w:val="0"/>
      <w:adjustRightInd w:val="0"/>
      <w:spacing w:after="0" w:line="240" w:lineRule="auto"/>
      <w:jc w:val="both"/>
      <w:rPr>
        <w:i/>
        <w:sz w:val="19"/>
      </w:rPr>
    </w:pPr>
    <w:r w:rsidRPr="00F13CDC">
      <w:rPr>
        <w:i/>
        <w:sz w:val="19"/>
      </w:rPr>
      <w:t>http://journal.al-matani.com/index.php/</w:t>
    </w:r>
    <w:r w:rsidRPr="00F13CDC">
      <w:rPr>
        <w:i/>
        <w:sz w:val="19"/>
      </w:rPr>
      <w:t>jkip</w:t>
    </w:r>
    <w:r w:rsidRPr="00F13CDC">
      <w:rPr>
        <w:i/>
        <w:sz w:val="19"/>
      </w:rPr>
      <w:t xml:space="preserve">/index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CBA9F" w14:textId="77777777" w:rsidR="001F5EA2" w:rsidRDefault="001F5EA2" w:rsidP="007F3326">
      <w:pPr>
        <w:spacing w:after="0" w:line="240" w:lineRule="auto"/>
      </w:pPr>
      <w:r>
        <w:separator/>
      </w:r>
    </w:p>
  </w:footnote>
  <w:footnote w:type="continuationSeparator" w:id="0">
    <w:p w14:paraId="01E5919E" w14:textId="77777777" w:rsidR="001F5EA2" w:rsidRDefault="001F5EA2" w:rsidP="007F3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23272"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AD302" w14:textId="77777777" w:rsidR="00000000" w:rsidRPr="00300F4E" w:rsidRDefault="00000000" w:rsidP="00867B3C">
    <w:pPr>
      <w:pStyle w:val="Header"/>
      <w:rPr>
        <w:i/>
        <w:sz w:val="21"/>
      </w:rPr>
    </w:pPr>
  </w:p>
  <w:p w14:paraId="06EDF641" w14:textId="77777777" w:rsidR="00000000" w:rsidRPr="00300F4E" w:rsidRDefault="00000000" w:rsidP="00867B3C">
    <w:pPr>
      <w:pStyle w:val="Header"/>
      <w:rPr>
        <w:i/>
        <w:sz w:val="21"/>
      </w:rPr>
    </w:pPr>
  </w:p>
  <w:p w14:paraId="72DE5B17" w14:textId="015850BD" w:rsidR="00000000" w:rsidRPr="007F3326" w:rsidRDefault="00000000" w:rsidP="00B02175">
    <w:pPr>
      <w:pStyle w:val="Header"/>
      <w:rPr>
        <w:i/>
        <w:lang w:val="da-DK"/>
      </w:rPr>
    </w:pPr>
    <w:r w:rsidRPr="00A93192">
      <w:rPr>
        <w:i/>
        <w:sz w:val="19"/>
        <w:lang w:val="da-DK"/>
      </w:rPr>
      <w:t>JKIP : Jurnal Kajian Ilmu Pendidikan</w:t>
    </w:r>
    <w:r w:rsidRPr="00A93192">
      <w:rPr>
        <w:i/>
        <w:lang w:val="da-DK"/>
      </w:rPr>
      <w:t xml:space="preserve">, </w:t>
    </w:r>
    <w:r>
      <w:rPr>
        <w:i/>
        <w:sz w:val="19"/>
        <w:lang w:val="da-DK"/>
      </w:rPr>
      <w:t>7</w:t>
    </w:r>
    <w:r w:rsidRPr="00A93192">
      <w:rPr>
        <w:i/>
        <w:sz w:val="19"/>
        <w:lang w:val="da-DK"/>
      </w:rPr>
      <w:t>(</w:t>
    </w:r>
    <w:r>
      <w:rPr>
        <w:i/>
        <w:sz w:val="19"/>
        <w:lang w:val="da-DK"/>
      </w:rPr>
      <w:t>4</w:t>
    </w:r>
    <w:r w:rsidRPr="00A93192">
      <w:rPr>
        <w:i/>
        <w:sz w:val="19"/>
        <w:lang w:val="da-DK"/>
      </w:rPr>
      <w:t>)</w:t>
    </w:r>
    <w:r w:rsidRPr="00A93192">
      <w:rPr>
        <w:i/>
        <w:sz w:val="19"/>
        <w:lang w:val="da-DK"/>
      </w:rPr>
      <w:t xml:space="preserve"> 202</w:t>
    </w:r>
    <w:r>
      <w:rPr>
        <w:i/>
        <w:sz w:val="19"/>
        <w:lang w:val="da-DK"/>
      </w:rPr>
      <w:t>6</w:t>
    </w:r>
    <w:r w:rsidRPr="00A93192">
      <w:rPr>
        <w:i/>
        <w:sz w:val="19"/>
        <w:lang w:val="da-DK"/>
      </w:rPr>
      <w:t xml:space="preserve">: </w:t>
    </w:r>
    <w:r w:rsidR="007F3326" w:rsidRPr="00694C2E">
      <w:rPr>
        <w:i/>
        <w:sz w:val="19"/>
      </w:rPr>
      <w:t>250</w:t>
    </w:r>
    <w:r w:rsidR="007F3326">
      <w:rPr>
        <w:i/>
        <w:sz w:val="19"/>
      </w:rPr>
      <w:t>4-</w:t>
    </w:r>
    <w:r w:rsidR="00B03633">
      <w:rPr>
        <w:i/>
        <w:sz w:val="19"/>
      </w:rPr>
      <w:t>2</w:t>
    </w:r>
    <w:r w:rsidR="00A41328">
      <w:rPr>
        <w:i/>
        <w:sz w:val="19"/>
      </w:rPr>
      <w:t>5</w:t>
    </w:r>
    <w:r w:rsidR="00B03633">
      <w:rPr>
        <w:i/>
        <w:sz w:val="19"/>
      </w:rPr>
      <w:t>17</w:t>
    </w:r>
    <w:r w:rsidRPr="00864885">
      <w:rPr>
        <w:rFonts w:ascii="Perpetua" w:hAnsi="Perpetua"/>
        <w:i/>
        <w:lang w:val="da-DK"/>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E5B32" w14:textId="77777777" w:rsidR="00000000" w:rsidRPr="009F4760" w:rsidRDefault="00000000" w:rsidP="000A251D">
    <w:pPr>
      <w:pStyle w:val="Header"/>
      <w:jc w:val="right"/>
      <w:rPr>
        <w:b/>
        <w:sz w:val="10"/>
      </w:rPr>
    </w:pPr>
    <w:r>
      <w:rPr>
        <w:b/>
        <w:noProof/>
        <w:sz w:val="24"/>
      </w:rPr>
      <w:drawing>
        <wp:anchor distT="0" distB="0" distL="114300" distR="114300" simplePos="0" relativeHeight="251659264" behindDoc="0" locked="0" layoutInCell="1" allowOverlap="1" wp14:anchorId="7FF06B3D" wp14:editId="454EFB6C">
          <wp:simplePos x="0" y="0"/>
          <wp:positionH relativeFrom="column">
            <wp:posOffset>-90170</wp:posOffset>
          </wp:positionH>
          <wp:positionV relativeFrom="paragraph">
            <wp:posOffset>110490</wp:posOffset>
          </wp:positionV>
          <wp:extent cx="899795" cy="411480"/>
          <wp:effectExtent l="0" t="0" r="1905" b="0"/>
          <wp:wrapNone/>
          <wp:docPr id="825814912" name="Picture 82581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8-29 at 9.23.47 PM.png"/>
                  <pic:cNvPicPr/>
                </pic:nvPicPr>
                <pic:blipFill rotWithShape="1">
                  <a:blip r:embed="rId1">
                    <a:extLst>
                      <a:ext uri="{28A0092B-C50C-407E-A947-70E740481C1C}">
                        <a14:useLocalDpi xmlns:a14="http://schemas.microsoft.com/office/drawing/2010/main" val="0"/>
                      </a:ext>
                    </a:extLst>
                  </a:blip>
                  <a:srcRect b="10913"/>
                  <a:stretch/>
                </pic:blipFill>
                <pic:spPr bwMode="auto">
                  <a:xfrm>
                    <a:off x="0" y="0"/>
                    <a:ext cx="899795" cy="411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CD75B1" w14:textId="77777777" w:rsidR="00000000" w:rsidRDefault="00000000" w:rsidP="000A251D">
    <w:pPr>
      <w:pStyle w:val="Header"/>
      <w:jc w:val="right"/>
      <w:rPr>
        <w:b/>
        <w:sz w:val="24"/>
      </w:rPr>
    </w:pPr>
  </w:p>
  <w:p w14:paraId="4C28C9C3" w14:textId="77777777" w:rsidR="00000000" w:rsidRPr="004A2FF7" w:rsidRDefault="00000000" w:rsidP="000A251D">
    <w:pPr>
      <w:pStyle w:val="Header"/>
      <w:jc w:val="right"/>
      <w:rPr>
        <w:b/>
        <w:sz w:val="14"/>
      </w:rPr>
    </w:pPr>
  </w:p>
  <w:p w14:paraId="53D11C19" w14:textId="77777777" w:rsidR="00000000" w:rsidRDefault="00000000" w:rsidP="000A251D">
    <w:pPr>
      <w:pStyle w:val="Header"/>
      <w:jc w:val="right"/>
      <w:rPr>
        <w:b/>
        <w:sz w:val="24"/>
      </w:rPr>
    </w:pPr>
    <w:r w:rsidRPr="000A251D">
      <w:rPr>
        <w:b/>
        <w:sz w:val="24"/>
      </w:rPr>
      <w:t xml:space="preserve"> </w:t>
    </w:r>
  </w:p>
  <w:p w14:paraId="182FD841" w14:textId="77777777" w:rsidR="00000000" w:rsidRDefault="00000000" w:rsidP="00F13CDC">
    <w:pPr>
      <w:pStyle w:val="Header"/>
      <w:rPr>
        <w:sz w:val="24"/>
      </w:rPr>
    </w:pPr>
    <w:r>
      <w:rPr>
        <w:b/>
        <w:sz w:val="24"/>
      </w:rPr>
      <w:t>JKIP : Jurnal Kajian Ilmu Pendidika</w:t>
    </w:r>
    <w:r>
      <w:rPr>
        <w:b/>
        <w:sz w:val="24"/>
      </w:rPr>
      <w:t>n</w:t>
    </w:r>
  </w:p>
  <w:p w14:paraId="7E880209" w14:textId="5FBEC98E" w:rsidR="00000000" w:rsidRPr="008D23A4" w:rsidRDefault="00000000" w:rsidP="00F13CDC">
    <w:pPr>
      <w:pStyle w:val="Header"/>
      <w:rPr>
        <w:iCs/>
        <w:lang w:val="da-DK"/>
      </w:rPr>
    </w:pPr>
    <w:r w:rsidRPr="00F13CDC">
      <w:rPr>
        <w:sz w:val="19"/>
      </w:rPr>
      <w:t xml:space="preserve">Volume </w:t>
    </w:r>
    <w:r>
      <w:rPr>
        <w:sz w:val="19"/>
      </w:rPr>
      <w:t>7</w:t>
    </w:r>
    <w:r w:rsidRPr="00F13CDC">
      <w:rPr>
        <w:sz w:val="19"/>
      </w:rPr>
      <w:t xml:space="preserve"> No</w:t>
    </w:r>
    <w:r>
      <w:rPr>
        <w:sz w:val="19"/>
      </w:rPr>
      <w:t xml:space="preserve"> </w:t>
    </w:r>
    <w:r>
      <w:rPr>
        <w:sz w:val="19"/>
      </w:rPr>
      <w:t>4</w:t>
    </w:r>
    <w:r>
      <w:rPr>
        <w:sz w:val="19"/>
      </w:rPr>
      <w:t xml:space="preserve"> </w:t>
    </w:r>
    <w:r w:rsidRPr="00F13CDC">
      <w:rPr>
        <w:sz w:val="19"/>
      </w:rPr>
      <w:t xml:space="preserve">Halaman </w:t>
    </w:r>
    <w:r w:rsidR="008D23A4" w:rsidRPr="008D23A4">
      <w:rPr>
        <w:iCs/>
        <w:sz w:val="19"/>
      </w:rPr>
      <w:t>250</w:t>
    </w:r>
    <w:r w:rsidR="008D23A4">
      <w:rPr>
        <w:iCs/>
        <w:sz w:val="19"/>
      </w:rPr>
      <w:t>4-</w:t>
    </w:r>
    <w:r w:rsidR="00D55D0E">
      <w:rPr>
        <w:iCs/>
        <w:sz w:val="19"/>
      </w:rPr>
      <w:t>2517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B73EC"/>
    <w:multiLevelType w:val="hybridMultilevel"/>
    <w:tmpl w:val="37E81BD6"/>
    <w:lvl w:ilvl="0" w:tplc="6088DF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912FB"/>
    <w:multiLevelType w:val="hybridMultilevel"/>
    <w:tmpl w:val="50CC181C"/>
    <w:lvl w:ilvl="0" w:tplc="CD9A3030">
      <w:start w:val="1"/>
      <w:numFmt w:val="lowerLetter"/>
      <w:lvlText w:val="%1."/>
      <w:lvlJc w:val="left"/>
      <w:pPr>
        <w:ind w:left="720" w:hanging="360"/>
      </w:pPr>
      <w:rPr>
        <w:rFonts w:hint="default"/>
        <w:b w:val="0"/>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FA97E55"/>
    <w:multiLevelType w:val="hybridMultilevel"/>
    <w:tmpl w:val="FABA67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DB113FE"/>
    <w:multiLevelType w:val="hybridMultilevel"/>
    <w:tmpl w:val="D3BA33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49501534">
    <w:abstractNumId w:val="0"/>
  </w:num>
  <w:num w:numId="2" w16cid:durableId="1342472033">
    <w:abstractNumId w:val="2"/>
  </w:num>
  <w:num w:numId="3" w16cid:durableId="1739092872">
    <w:abstractNumId w:val="1"/>
  </w:num>
  <w:num w:numId="4" w16cid:durableId="2085880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A6"/>
    <w:rsid w:val="001F5EA2"/>
    <w:rsid w:val="003362FE"/>
    <w:rsid w:val="00502557"/>
    <w:rsid w:val="005C663D"/>
    <w:rsid w:val="007F3326"/>
    <w:rsid w:val="008D23A4"/>
    <w:rsid w:val="009B5750"/>
    <w:rsid w:val="00A41328"/>
    <w:rsid w:val="00B03633"/>
    <w:rsid w:val="00BB6A2F"/>
    <w:rsid w:val="00BD5839"/>
    <w:rsid w:val="00C13E75"/>
    <w:rsid w:val="00C37176"/>
    <w:rsid w:val="00C86373"/>
    <w:rsid w:val="00D43617"/>
    <w:rsid w:val="00D55D0E"/>
    <w:rsid w:val="00D820A6"/>
    <w:rsid w:val="00DC375B"/>
    <w:rsid w:val="00F318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C08D"/>
  <w15:chartTrackingRefBased/>
  <w15:docId w15:val="{20A5EB7D-7BB0-4F2A-9258-E065B4F9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0A6"/>
    <w:pPr>
      <w:spacing w:after="200" w:line="276" w:lineRule="auto"/>
    </w:pPr>
    <w:rPr>
      <w:rFonts w:ascii="Calibri" w:eastAsia="Times New Roman" w:hAnsi="Calibri" w:cs="Times New Roman"/>
      <w:kern w:val="0"/>
      <w:sz w:val="22"/>
      <w:szCs w:val="22"/>
      <w:lang w:val="en-US"/>
      <w14:ligatures w14:val="none"/>
    </w:rPr>
  </w:style>
  <w:style w:type="paragraph" w:styleId="Heading1">
    <w:name w:val="heading 1"/>
    <w:basedOn w:val="Normal"/>
    <w:next w:val="Normal"/>
    <w:link w:val="Heading1Char"/>
    <w:uiPriority w:val="9"/>
    <w:qFormat/>
    <w:rsid w:val="00D82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0A6"/>
    <w:rPr>
      <w:rFonts w:eastAsiaTheme="majorEastAsia" w:cstheme="majorBidi"/>
      <w:color w:val="272727" w:themeColor="text1" w:themeTint="D8"/>
    </w:rPr>
  </w:style>
  <w:style w:type="paragraph" w:styleId="Title">
    <w:name w:val="Title"/>
    <w:basedOn w:val="Normal"/>
    <w:next w:val="Normal"/>
    <w:link w:val="TitleChar"/>
    <w:uiPriority w:val="10"/>
    <w:qFormat/>
    <w:rsid w:val="00D82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0A6"/>
    <w:pPr>
      <w:spacing w:before="160"/>
      <w:jc w:val="center"/>
    </w:pPr>
    <w:rPr>
      <w:i/>
      <w:iCs/>
      <w:color w:val="404040" w:themeColor="text1" w:themeTint="BF"/>
    </w:rPr>
  </w:style>
  <w:style w:type="character" w:customStyle="1" w:styleId="QuoteChar">
    <w:name w:val="Quote Char"/>
    <w:basedOn w:val="DefaultParagraphFont"/>
    <w:link w:val="Quote"/>
    <w:uiPriority w:val="29"/>
    <w:rsid w:val="00D820A6"/>
    <w:rPr>
      <w:i/>
      <w:iCs/>
      <w:color w:val="404040" w:themeColor="text1" w:themeTint="BF"/>
    </w:rPr>
  </w:style>
  <w:style w:type="paragraph" w:styleId="ListParagraph">
    <w:name w:val="List Paragraph"/>
    <w:aliases w:val="Body of text"/>
    <w:basedOn w:val="Normal"/>
    <w:link w:val="ListParagraphChar"/>
    <w:uiPriority w:val="34"/>
    <w:qFormat/>
    <w:rsid w:val="00D820A6"/>
    <w:pPr>
      <w:ind w:left="720"/>
      <w:contextualSpacing/>
    </w:pPr>
  </w:style>
  <w:style w:type="character" w:styleId="IntenseEmphasis">
    <w:name w:val="Intense Emphasis"/>
    <w:basedOn w:val="DefaultParagraphFont"/>
    <w:uiPriority w:val="21"/>
    <w:qFormat/>
    <w:rsid w:val="00D820A6"/>
    <w:rPr>
      <w:i/>
      <w:iCs/>
      <w:color w:val="0F4761" w:themeColor="accent1" w:themeShade="BF"/>
    </w:rPr>
  </w:style>
  <w:style w:type="paragraph" w:styleId="IntenseQuote">
    <w:name w:val="Intense Quote"/>
    <w:basedOn w:val="Normal"/>
    <w:next w:val="Normal"/>
    <w:link w:val="IntenseQuoteChar"/>
    <w:uiPriority w:val="30"/>
    <w:qFormat/>
    <w:rsid w:val="00D82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0A6"/>
    <w:rPr>
      <w:i/>
      <w:iCs/>
      <w:color w:val="0F4761" w:themeColor="accent1" w:themeShade="BF"/>
    </w:rPr>
  </w:style>
  <w:style w:type="character" w:styleId="IntenseReference">
    <w:name w:val="Intense Reference"/>
    <w:basedOn w:val="DefaultParagraphFont"/>
    <w:uiPriority w:val="32"/>
    <w:qFormat/>
    <w:rsid w:val="00D820A6"/>
    <w:rPr>
      <w:b/>
      <w:bCs/>
      <w:smallCaps/>
      <w:color w:val="0F4761" w:themeColor="accent1" w:themeShade="BF"/>
      <w:spacing w:val="5"/>
    </w:rPr>
  </w:style>
  <w:style w:type="character" w:styleId="Hyperlink">
    <w:name w:val="Hyperlink"/>
    <w:uiPriority w:val="99"/>
    <w:unhideWhenUsed/>
    <w:rsid w:val="00D820A6"/>
    <w:rPr>
      <w:color w:val="0000FF"/>
      <w:u w:val="single"/>
    </w:rPr>
  </w:style>
  <w:style w:type="paragraph" w:customStyle="1" w:styleId="TextBody">
    <w:name w:val="TextBody"/>
    <w:basedOn w:val="Normal"/>
    <w:rsid w:val="00D820A6"/>
    <w:pPr>
      <w:spacing w:after="0" w:line="240" w:lineRule="auto"/>
      <w:ind w:firstLine="397"/>
      <w:jc w:val="both"/>
    </w:pPr>
    <w:rPr>
      <w:rFonts w:ascii="Times New Roman" w:eastAsia="MS Mincho" w:hAnsi="Times New Roman"/>
      <w:sz w:val="20"/>
      <w:szCs w:val="20"/>
    </w:rPr>
  </w:style>
  <w:style w:type="paragraph" w:styleId="Header">
    <w:name w:val="header"/>
    <w:basedOn w:val="Normal"/>
    <w:link w:val="HeaderChar"/>
    <w:uiPriority w:val="99"/>
    <w:unhideWhenUsed/>
    <w:rsid w:val="00D82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0A6"/>
    <w:rPr>
      <w:rFonts w:ascii="Calibri" w:eastAsia="Times New Roman" w:hAnsi="Calibri" w:cs="Times New Roman"/>
      <w:kern w:val="0"/>
      <w:sz w:val="22"/>
      <w:szCs w:val="22"/>
      <w:lang w:val="en-US"/>
      <w14:ligatures w14:val="none"/>
    </w:rPr>
  </w:style>
  <w:style w:type="paragraph" w:styleId="Footer">
    <w:name w:val="footer"/>
    <w:basedOn w:val="Normal"/>
    <w:link w:val="FooterChar"/>
    <w:uiPriority w:val="99"/>
    <w:unhideWhenUsed/>
    <w:rsid w:val="00D82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0A6"/>
    <w:rPr>
      <w:rFonts w:ascii="Calibri" w:eastAsia="Times New Roman" w:hAnsi="Calibri" w:cs="Times New Roman"/>
      <w:kern w:val="0"/>
      <w:sz w:val="22"/>
      <w:szCs w:val="22"/>
      <w:lang w:val="en-US"/>
      <w14:ligatures w14:val="none"/>
    </w:rPr>
  </w:style>
  <w:style w:type="table" w:customStyle="1" w:styleId="PlainTable21">
    <w:name w:val="Plain Table 21"/>
    <w:basedOn w:val="TableNormal"/>
    <w:uiPriority w:val="42"/>
    <w:rsid w:val="00D820A6"/>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D820A6"/>
    <w:pPr>
      <w:autoSpaceDE w:val="0"/>
      <w:autoSpaceDN w:val="0"/>
      <w:adjustRightInd w:val="0"/>
      <w:spacing w:after="0" w:line="240" w:lineRule="auto"/>
    </w:pPr>
    <w:rPr>
      <w:rFonts w:ascii="Times New Roman" w:hAnsi="Times New Roman" w:cs="Times New Roman"/>
      <w:color w:val="000000"/>
      <w:kern w:val="0"/>
      <w:lang w:val="id-ID"/>
      <w14:ligatures w14:val="none"/>
    </w:rPr>
  </w:style>
  <w:style w:type="character" w:customStyle="1" w:styleId="ListParagraphChar">
    <w:name w:val="List Paragraph Char"/>
    <w:aliases w:val="Body of text Char"/>
    <w:link w:val="ListParagraph"/>
    <w:uiPriority w:val="34"/>
    <w:rsid w:val="00D820A6"/>
  </w:style>
  <w:style w:type="paragraph" w:styleId="FootnoteText">
    <w:name w:val="footnote text"/>
    <w:basedOn w:val="Normal"/>
    <w:link w:val="FootnoteTextChar"/>
    <w:uiPriority w:val="99"/>
    <w:unhideWhenUsed/>
    <w:rsid w:val="00D820A6"/>
    <w:pPr>
      <w:spacing w:after="0" w:line="240" w:lineRule="auto"/>
    </w:pPr>
    <w:rPr>
      <w:rFonts w:eastAsia="Calibri" w:cs="Arial"/>
      <w:sz w:val="20"/>
      <w:szCs w:val="20"/>
    </w:rPr>
  </w:style>
  <w:style w:type="character" w:customStyle="1" w:styleId="FootnoteTextChar">
    <w:name w:val="Footnote Text Char"/>
    <w:basedOn w:val="DefaultParagraphFont"/>
    <w:link w:val="FootnoteText"/>
    <w:uiPriority w:val="99"/>
    <w:rsid w:val="00D820A6"/>
    <w:rPr>
      <w:rFonts w:ascii="Calibri" w:eastAsia="Calibri" w:hAnsi="Calibri" w:cs="Arial"/>
      <w:kern w:val="0"/>
      <w:sz w:val="20"/>
      <w:szCs w:val="20"/>
      <w:lang w:val="en-US"/>
      <w14:ligatures w14:val="none"/>
    </w:rPr>
  </w:style>
  <w:style w:type="character" w:styleId="UnresolvedMention">
    <w:name w:val="Unresolved Mention"/>
    <w:basedOn w:val="DefaultParagraphFont"/>
    <w:uiPriority w:val="99"/>
    <w:semiHidden/>
    <w:unhideWhenUsed/>
    <w:rsid w:val="00D820A6"/>
    <w:rPr>
      <w:color w:val="605E5C"/>
      <w:shd w:val="clear" w:color="auto" w:fill="E1DFDD"/>
    </w:rPr>
  </w:style>
  <w:style w:type="paragraph" w:styleId="Caption">
    <w:name w:val="caption"/>
    <w:basedOn w:val="Normal"/>
    <w:next w:val="Normal"/>
    <w:uiPriority w:val="35"/>
    <w:unhideWhenUsed/>
    <w:qFormat/>
    <w:rsid w:val="00C86373"/>
    <w:pPr>
      <w:spacing w:line="240" w:lineRule="auto"/>
    </w:pPr>
    <w:rPr>
      <w:rFonts w:eastAsia="Calibri" w:cs="Calibri"/>
      <w:i/>
      <w:iCs/>
      <w:color w:val="0E2841" w:themeColor="text2"/>
      <w:sz w:val="18"/>
      <w:szCs w:val="18"/>
      <w:lang w:val="id-ID" w:eastAsia="en-ID"/>
    </w:rPr>
  </w:style>
  <w:style w:type="table" w:styleId="PlainTable2">
    <w:name w:val="Plain Table 2"/>
    <w:basedOn w:val="TableNormal"/>
    <w:uiPriority w:val="42"/>
    <w:rsid w:val="00C86373"/>
    <w:pPr>
      <w:spacing w:after="0" w:line="240" w:lineRule="auto"/>
    </w:pPr>
    <w:rPr>
      <w:rFonts w:ascii="Calibri" w:eastAsia="Calibri" w:hAnsi="Calibri" w:cs="Calibri"/>
      <w:kern w:val="0"/>
      <w:sz w:val="22"/>
      <w:szCs w:val="22"/>
      <w:lang w:val="en" w:eastAsia="en-ID"/>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zzary@gmai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394E2966D54B2080A4628B52A264D8"/>
        <w:category>
          <w:name w:val="General"/>
          <w:gallery w:val="placeholder"/>
        </w:category>
        <w:types>
          <w:type w:val="bbPlcHdr"/>
        </w:types>
        <w:behaviors>
          <w:behavior w:val="content"/>
        </w:behaviors>
        <w:guid w:val="{9F715453-3C5F-49DE-AC2F-71733E499248}"/>
      </w:docPartPr>
      <w:docPartBody>
        <w:p w:rsidR="00000000" w:rsidRDefault="009F1956" w:rsidP="009F1956">
          <w:pPr>
            <w:pStyle w:val="96394E2966D54B2080A4628B52A264D8"/>
          </w:pPr>
          <w:r w:rsidRPr="006422FF">
            <w:rPr>
              <w:rStyle w:val="PlaceholderText"/>
            </w:rPr>
            <w:t>Click or tap here to enter text.</w:t>
          </w:r>
        </w:p>
      </w:docPartBody>
    </w:docPart>
    <w:docPart>
      <w:docPartPr>
        <w:name w:val="F2DC1C1CCFE0464FA00A476D35B67465"/>
        <w:category>
          <w:name w:val="General"/>
          <w:gallery w:val="placeholder"/>
        </w:category>
        <w:types>
          <w:type w:val="bbPlcHdr"/>
        </w:types>
        <w:behaviors>
          <w:behavior w:val="content"/>
        </w:behaviors>
        <w:guid w:val="{052BAC09-5F20-4004-9207-F3F75C184663}"/>
      </w:docPartPr>
      <w:docPartBody>
        <w:p w:rsidR="00000000" w:rsidRDefault="009F1956" w:rsidP="009F1956">
          <w:pPr>
            <w:pStyle w:val="F2DC1C1CCFE0464FA00A476D35B67465"/>
          </w:pPr>
          <w:r w:rsidRPr="005922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erpetua">
    <w:panose1 w:val="02020502060401020303"/>
    <w:charset w:val="00"/>
    <w:family w:val="roman"/>
    <w:pitch w:val="variable"/>
    <w:sig w:usb0="00000003" w:usb1="00000000" w:usb2="00000000" w:usb3="00000000" w:csb0="00000001" w:csb1="00000000"/>
  </w:font>
  <w:font w:name="Sitka Banner">
    <w:panose1 w:val="02000505000000020004"/>
    <w:charset w:val="00"/>
    <w:family w:val="auto"/>
    <w:pitch w:val="variable"/>
    <w:sig w:usb0="A00002EF" w:usb1="40002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56"/>
    <w:rsid w:val="009040A2"/>
    <w:rsid w:val="009F1956"/>
    <w:rsid w:val="00DC37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956"/>
    <w:rPr>
      <w:color w:val="666666"/>
    </w:rPr>
  </w:style>
  <w:style w:type="paragraph" w:customStyle="1" w:styleId="96394E2966D54B2080A4628B52A264D8">
    <w:name w:val="96394E2966D54B2080A4628B52A264D8"/>
    <w:rsid w:val="009F1956"/>
  </w:style>
  <w:style w:type="paragraph" w:customStyle="1" w:styleId="F2DC1C1CCFE0464FA00A476D35B67465">
    <w:name w:val="F2DC1C1CCFE0464FA00A476D35B67465"/>
    <w:rsid w:val="009F1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8425</Words>
  <Characters>48024</Characters>
  <Application>Microsoft Office Word</Application>
  <DocSecurity>0</DocSecurity>
  <Lines>400</Lines>
  <Paragraphs>112</Paragraphs>
  <ScaleCrop>false</ScaleCrop>
  <Company/>
  <LinksUpToDate>false</LinksUpToDate>
  <CharactersWithSpaces>56337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officebk09</dc:creator>
  <cp:keywords/>
  <dc:description/>
  <cp:lastModifiedBy>officebk09</cp:lastModifiedBy>
  <cp:revision>21</cp:revision>
  <dcterms:created xsi:type="dcterms:W3CDTF">2026-06-01T15:57:00Z</dcterms:created>
  <dcterms:modified xsi:type="dcterms:W3CDTF">2026-06-01T16:04:00Z</dcterms:modified>
</cp:coreProperties>
</file>